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2E" w:rsidRPr="000820E4" w:rsidRDefault="000820E4" w:rsidP="00FC510F">
      <w:pPr>
        <w:jc w:val="center"/>
        <w:rPr>
          <w:rFonts w:ascii="华文中宋" w:eastAsia="华文中宋" w:hAnsi="华文中宋"/>
          <w:b/>
          <w:color w:val="000000" w:themeColor="text1"/>
          <w:w w:val="97"/>
          <w:sz w:val="32"/>
        </w:rPr>
      </w:pPr>
      <w:r w:rsidRPr="000820E4">
        <w:rPr>
          <w:rFonts w:ascii="华文中宋" w:eastAsia="华文中宋" w:hAnsi="华文中宋" w:hint="eastAsia"/>
          <w:b/>
          <w:color w:val="000000" w:themeColor="text1"/>
          <w:w w:val="97"/>
          <w:sz w:val="32"/>
        </w:rPr>
        <w:t>陕西师范大学</w:t>
      </w:r>
      <w:r w:rsidR="00FC510F" w:rsidRPr="000820E4">
        <w:rPr>
          <w:rFonts w:ascii="华文中宋" w:eastAsia="华文中宋" w:hAnsi="华文中宋" w:hint="eastAsia"/>
          <w:b/>
          <w:color w:val="000000" w:themeColor="text1"/>
          <w:w w:val="97"/>
          <w:sz w:val="32"/>
        </w:rPr>
        <w:t>2018年青年团校中级</w:t>
      </w:r>
      <w:proofErr w:type="gramStart"/>
      <w:r w:rsidR="00FC510F" w:rsidRPr="000820E4">
        <w:rPr>
          <w:rFonts w:ascii="华文中宋" w:eastAsia="华文中宋" w:hAnsi="华文中宋" w:hint="eastAsia"/>
          <w:b/>
          <w:color w:val="000000" w:themeColor="text1"/>
          <w:w w:val="97"/>
          <w:sz w:val="32"/>
        </w:rPr>
        <w:t>班阶段</w:t>
      </w:r>
      <w:proofErr w:type="gramEnd"/>
      <w:r w:rsidR="00FC510F" w:rsidRPr="000820E4">
        <w:rPr>
          <w:rFonts w:ascii="华文中宋" w:eastAsia="华文中宋" w:hAnsi="华文中宋" w:hint="eastAsia"/>
          <w:b/>
          <w:color w:val="000000" w:themeColor="text1"/>
          <w:w w:val="97"/>
          <w:sz w:val="32"/>
        </w:rPr>
        <w:t>结业考试选拔</w:t>
      </w:r>
      <w:r w:rsidR="00FC510F" w:rsidRPr="000820E4">
        <w:rPr>
          <w:rFonts w:ascii="华文中宋" w:eastAsia="华文中宋" w:hAnsi="华文中宋"/>
          <w:b/>
          <w:color w:val="000000" w:themeColor="text1"/>
          <w:w w:val="97"/>
          <w:sz w:val="32"/>
        </w:rPr>
        <w:t>名单</w:t>
      </w:r>
    </w:p>
    <w:tbl>
      <w:tblPr>
        <w:tblStyle w:val="a5"/>
        <w:tblW w:w="9589" w:type="dxa"/>
        <w:jc w:val="center"/>
        <w:tblLook w:val="04A0" w:firstRow="1" w:lastRow="0" w:firstColumn="1" w:lastColumn="0" w:noHBand="0" w:noVBand="1"/>
      </w:tblPr>
      <w:tblGrid>
        <w:gridCol w:w="1038"/>
        <w:gridCol w:w="2631"/>
        <w:gridCol w:w="1326"/>
        <w:gridCol w:w="1163"/>
        <w:gridCol w:w="3431"/>
      </w:tblGrid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7B78C3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学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 xml:space="preserve"> </w:t>
            </w:r>
            <w:r w:rsidRPr="007B78C3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7B78C3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姓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 xml:space="preserve"> </w:t>
            </w:r>
            <w:r w:rsidRPr="007B78C3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名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7B78C3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 xml:space="preserve"> </w:t>
            </w:r>
            <w:r w:rsidRPr="007B78C3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7B78C3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专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 xml:space="preserve"> </w:t>
            </w:r>
            <w:r w:rsidRPr="007B78C3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业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历史文化学院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谭晓旭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哲学与政府管理学院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杨</w:t>
            </w: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臻</w:t>
            </w:r>
            <w:proofErr w:type="gramEnd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云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哲学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刘怡琳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汉语言文学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杨怡萌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思想政治教育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数学与信息科学学院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叶潇涵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数学与应用数学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冯浩辰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材料化学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李朝朝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地理科学与旅游学院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王原野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地理科学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廖</w:t>
            </w:r>
            <w:proofErr w:type="gramEnd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聃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2017级硕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中国古代文学史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历史文化学院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雷曼仪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0820E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w w:val="9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历史学</w:t>
            </w:r>
            <w:r w:rsidRPr="007B78C3">
              <w:rPr>
                <w:rFonts w:ascii="仿宋_GB2312" w:eastAsia="仿宋_GB2312" w:hint="eastAsia"/>
                <w:color w:val="000000"/>
                <w:w w:val="90"/>
                <w:szCs w:val="21"/>
              </w:rPr>
              <w:t>（卓越教师实验班）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罗连涛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汉语言文学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哲学与政府管理学院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杨</w:t>
            </w: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一</w:t>
            </w:r>
            <w:proofErr w:type="gramEnd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哲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行政管理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龚悦平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广编电视</w:t>
            </w:r>
            <w:proofErr w:type="gramEnd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编导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高路</w:t>
            </w:r>
            <w:r w:rsidRPr="007B78C3">
              <w:rPr>
                <w:rFonts w:ascii="仿宋_GB2312" w:eastAsia="微软雅黑" w:hAnsi="微软雅黑" w:cs="微软雅黑" w:hint="eastAsia"/>
                <w:color w:val="000000"/>
                <w:szCs w:val="21"/>
              </w:rPr>
              <w:t>祎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计算机科学与技术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美术学院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邢少辉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美术学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国际商学院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张玉丽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财务管理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贾明雪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思想政治教育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哲学与政府管理学院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杨一忱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行政管理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李宇洁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新闻系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国际商学院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马艺冰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财务管理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食品工程与营养科学学院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王  敏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食品质量与安全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数学与信息科学学院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方  聪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Ansi="仿宋" w:hint="eastAsia"/>
                <w:color w:val="000000"/>
                <w:szCs w:val="21"/>
              </w:rPr>
              <w:t>数学与应用数学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体育学院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程志伟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0820E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体育教育（创新实验班）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哲学与政府管理学院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刘一迪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法学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数学与信息科学学院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白治业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Ansi="仿宋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高  翔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张智昱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编辑与出版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安思佳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计算机科学与技术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历史文化学院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汪子</w:t>
            </w: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昱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张智童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计算机科学与技术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白  杰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新闻学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国际商学院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 xml:space="preserve">张  </w:t>
            </w: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媛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财务管理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陶路江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汉语言文学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郝雪</w:t>
            </w:r>
            <w:r w:rsidRPr="007B78C3">
              <w:rPr>
                <w:rFonts w:ascii="仿宋_GB2312" w:eastAsia="微软雅黑" w:hAnsi="微软雅黑" w:cs="微软雅黑" w:hint="eastAsia"/>
                <w:color w:val="000000"/>
                <w:szCs w:val="21"/>
              </w:rPr>
              <w:t>玥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思想政治教育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哲学与政府管理学院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许春辉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社会学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蒋东阳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汉语言文字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国际商学院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姜子凌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工商管理类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李玺伟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思想政治教育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数学与信息科学学院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佘宗</w:t>
            </w:r>
            <w:r w:rsidRPr="007B78C3">
              <w:rPr>
                <w:rFonts w:ascii="仿宋_GB2312" w:eastAsia="微软雅黑" w:hAnsi="微软雅黑" w:cs="微软雅黑" w:hint="eastAsia"/>
                <w:color w:val="000000"/>
                <w:szCs w:val="21"/>
              </w:rPr>
              <w:t>瑀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Ansi="仿宋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Ansi="仿宋" w:hint="eastAsia"/>
                <w:color w:val="000000"/>
                <w:szCs w:val="21"/>
              </w:rPr>
              <w:t>数学与应用数学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新闻与传播学院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高天遥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新闻学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韦兰美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0820E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计算机科学与技术（创新实验班）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音乐学院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曲锦达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音乐学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国际商学院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刘  晶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财务管理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历史文化学院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郭钰豪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2017级硕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中国近现代史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哲学与政府管理学院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 xml:space="preserve">霍  </w:t>
            </w: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娜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社会学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全泽慧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2017级硕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近现代史基本问题研究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贺  琪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汉语言文学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栾</w:t>
            </w:r>
            <w:proofErr w:type="gramEnd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 xml:space="preserve">  田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思想政治教育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物理学与信息技术学院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王红艳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物理学与信息技术学院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 xml:space="preserve">王  </w:t>
            </w: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鑫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历史文化学院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瞿</w:t>
            </w:r>
            <w:proofErr w:type="gramEnd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 xml:space="preserve">  丹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国际商学院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陶婉茹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财务管理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历史文化学院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王梦泽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历史学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牛欣欣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思想政治教育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闫晓明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汉语言文学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地理科学与旅游学院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王  涵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地理科学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地理科学与旅游学院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李禺燃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旅游管理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化学化工学院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翟</w:t>
            </w:r>
            <w:proofErr w:type="gramEnd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 xml:space="preserve">  政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心理学院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钱文丽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基础心理学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外国语学院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孟  月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英语1606班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数学与信息科学学院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董  坤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数学与应用数学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物理学与信息技术学院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李盎然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化学化工学院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王宇哲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化学类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田聿潇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材料类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沈建英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中国语言文学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张羽涵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霍楚宁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汉语言文学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心理学院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井  越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2015级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基础心理学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数学与信息科学学院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  双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Ansi="仿宋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Ansi="仿宋" w:hint="eastAsia"/>
                <w:color w:val="000000"/>
                <w:szCs w:val="21"/>
              </w:rPr>
              <w:t>数学与应用数学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物理学与信息技术学院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杜  康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地理科学与旅游学院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范宇广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地理科学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伍宇峰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思想政治教育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化学化工学院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 w:themeColor="text1"/>
                <w:szCs w:val="21"/>
              </w:rPr>
              <w:t>田佳钰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0820E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化学（创新实验班）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心理学院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贾雅雯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应用心理学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外国语学院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朱宣瑞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翻译1601班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数学与信息科学学院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张</w:t>
            </w: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一</w:t>
            </w:r>
            <w:proofErr w:type="gramEnd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博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Ansi="仿宋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Ansi="仿宋" w:hint="eastAsia"/>
                <w:color w:val="000000"/>
                <w:szCs w:val="21"/>
              </w:rPr>
              <w:t>数学与应用数学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物理学与信息技术学院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 w:themeColor="text1"/>
                <w:szCs w:val="21"/>
              </w:rPr>
              <w:t>邱纯凯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材料科学与工程学院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雷旭若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材料类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陈慧洁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计算机科学与技术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熊梓君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物理学与信息技术学院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焦  琳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0820E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物理学（卓越教师实验班）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地理科学与旅游学院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陈艺泽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旅游管理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化学化工学院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陈依婷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李小鹏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生物科学类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0820E4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地理科学与旅游学院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szCs w:val="21"/>
              </w:rPr>
              <w:t xml:space="preserve">王  </w:t>
            </w:r>
            <w:proofErr w:type="gramStart"/>
            <w:r w:rsidRPr="007B78C3">
              <w:rPr>
                <w:rFonts w:ascii="仿宋_GB2312" w:eastAsia="仿宋_GB2312" w:hint="eastAsia"/>
                <w:szCs w:val="21"/>
              </w:rPr>
              <w:t>沂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旅游管理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张雅楠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计算机科学与技术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食品工程与营养科学学院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杜  瑶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食品科学与工程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民族教育学院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0820E4">
              <w:rPr>
                <w:rFonts w:ascii="仿宋_GB2312" w:eastAsia="仿宋_GB2312" w:hint="eastAsia"/>
                <w:color w:val="000000"/>
                <w:sz w:val="13"/>
                <w:szCs w:val="21"/>
              </w:rPr>
              <w:t>依力夏提·热甫克提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预科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外国语学院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  欣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英语1605班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李文娜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物理学与信息技术学院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温蕙嘉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物理学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外国语学院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  丹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英语创新实验班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朱昌瑞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国际商学院</w:t>
            </w:r>
          </w:p>
        </w:tc>
        <w:tc>
          <w:tcPr>
            <w:tcW w:w="1326" w:type="dxa"/>
            <w:vAlign w:val="center"/>
          </w:tcPr>
          <w:p w:rsidR="000820E4" w:rsidRPr="00BD5A15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BD5A15">
              <w:rPr>
                <w:rFonts w:ascii="仿宋_GB2312" w:eastAsia="仿宋_GB2312" w:hint="eastAsia"/>
                <w:color w:val="000000"/>
                <w:szCs w:val="21"/>
              </w:rPr>
              <w:t>罗向华</w:t>
            </w:r>
          </w:p>
        </w:tc>
        <w:tc>
          <w:tcPr>
            <w:tcW w:w="1163" w:type="dxa"/>
            <w:vAlign w:val="center"/>
          </w:tcPr>
          <w:p w:rsidR="000820E4" w:rsidRPr="00BD5A15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BD5A15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硕</w:t>
            </w:r>
          </w:p>
        </w:tc>
        <w:tc>
          <w:tcPr>
            <w:tcW w:w="3431" w:type="dxa"/>
            <w:vAlign w:val="center"/>
          </w:tcPr>
          <w:p w:rsidR="000820E4" w:rsidRPr="00BD5A15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BD5A15">
              <w:rPr>
                <w:rFonts w:ascii="仿宋_GB2312" w:eastAsia="仿宋_GB2312" w:hint="eastAsia"/>
                <w:color w:val="000000"/>
                <w:szCs w:val="21"/>
              </w:rPr>
              <w:t>社会保障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食品工程与营养科学学院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杨雨菁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食品科学与工程大类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民族教育学院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杜荣昌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预科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教育学院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韩芙蓉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教育技术学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化学化工学院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杜欣宇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化学类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食品工程与营养科学学院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 w:themeColor="text1"/>
                <w:szCs w:val="21"/>
              </w:rPr>
              <w:t>曹钰林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食品质量与安全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外国语学院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杨可欣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英语创新实验班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 w:themeColor="text1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 w:themeColor="text1"/>
                <w:szCs w:val="21"/>
              </w:rPr>
              <w:t>教育学院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 w:themeColor="text1"/>
                <w:szCs w:val="21"/>
              </w:rPr>
              <w:t>马伊梅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 w:themeColor="text1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 w:themeColor="text1"/>
                <w:szCs w:val="21"/>
              </w:rPr>
              <w:t>学前教育专业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化学化工学院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邵洋涛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应用化学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何家荣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段淑琳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国际汉学院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母丹</w:t>
            </w: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丹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语言学及应用语言学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生命科学学院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李桔梅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生物科学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外国语学院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张馨月</w:t>
            </w:r>
            <w:proofErr w:type="gramEnd"/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2016级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英语1605班</w:t>
            </w:r>
          </w:p>
        </w:tc>
      </w:tr>
      <w:tr w:rsidR="000820E4" w:rsidRPr="007B78C3" w:rsidTr="000820E4">
        <w:trPr>
          <w:trHeight w:hRule="exact" w:val="340"/>
          <w:jc w:val="center"/>
        </w:trPr>
        <w:tc>
          <w:tcPr>
            <w:tcW w:w="1038" w:type="dxa"/>
          </w:tcPr>
          <w:p w:rsidR="000820E4" w:rsidRPr="000820E4" w:rsidRDefault="000820E4" w:rsidP="000820E4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Chars="100" w:firstLine="21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6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文学院</w:t>
            </w:r>
          </w:p>
        </w:tc>
        <w:tc>
          <w:tcPr>
            <w:tcW w:w="1326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梁  晴</w:t>
            </w:r>
          </w:p>
        </w:tc>
        <w:tc>
          <w:tcPr>
            <w:tcW w:w="1163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2017级</w:t>
            </w:r>
          </w:p>
        </w:tc>
        <w:tc>
          <w:tcPr>
            <w:tcW w:w="3431" w:type="dxa"/>
            <w:vAlign w:val="center"/>
          </w:tcPr>
          <w:p w:rsidR="000820E4" w:rsidRPr="007B78C3" w:rsidRDefault="000820E4" w:rsidP="00A828F3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B78C3">
              <w:rPr>
                <w:rFonts w:ascii="仿宋_GB2312" w:eastAsia="仿宋_GB2312" w:hint="eastAsia"/>
                <w:color w:val="000000"/>
                <w:szCs w:val="21"/>
              </w:rPr>
              <w:t>汉语言文学</w:t>
            </w:r>
          </w:p>
        </w:tc>
      </w:tr>
    </w:tbl>
    <w:p w:rsidR="00FC510F" w:rsidRDefault="00FC510F" w:rsidP="00FC510F">
      <w:pPr>
        <w:jc w:val="center"/>
      </w:pPr>
      <w:bookmarkStart w:id="0" w:name="_GoBack"/>
      <w:bookmarkEnd w:id="0"/>
    </w:p>
    <w:sectPr w:rsidR="00FC510F" w:rsidSect="00F1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93" w:rsidRDefault="005B5393" w:rsidP="000820E4">
      <w:r>
        <w:separator/>
      </w:r>
    </w:p>
  </w:endnote>
  <w:endnote w:type="continuationSeparator" w:id="0">
    <w:p w:rsidR="005B5393" w:rsidRDefault="005B5393" w:rsidP="0008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93" w:rsidRDefault="005B5393" w:rsidP="000820E4">
      <w:r>
        <w:separator/>
      </w:r>
    </w:p>
  </w:footnote>
  <w:footnote w:type="continuationSeparator" w:id="0">
    <w:p w:rsidR="005B5393" w:rsidRDefault="005B5393" w:rsidP="0008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C48"/>
    <w:multiLevelType w:val="hybridMultilevel"/>
    <w:tmpl w:val="FA982044"/>
    <w:lvl w:ilvl="0" w:tplc="F9F0FEA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0F"/>
    <w:rsid w:val="000820E4"/>
    <w:rsid w:val="000B6106"/>
    <w:rsid w:val="001211FC"/>
    <w:rsid w:val="00352862"/>
    <w:rsid w:val="00394626"/>
    <w:rsid w:val="005B5393"/>
    <w:rsid w:val="005E4D5C"/>
    <w:rsid w:val="00703AB5"/>
    <w:rsid w:val="007B78C3"/>
    <w:rsid w:val="008D09CC"/>
    <w:rsid w:val="00A879B5"/>
    <w:rsid w:val="00BD5A15"/>
    <w:rsid w:val="00EE01F6"/>
    <w:rsid w:val="00F14A2E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E16E0"/>
  <w15:docId w15:val="{3A89BA12-D207-4823-B67E-DD78B237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D5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0"/>
    <w:qFormat/>
    <w:rsid w:val="005E4D5C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E4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basedOn w:val="a0"/>
    <w:qFormat/>
    <w:rsid w:val="005E4D5C"/>
    <w:rPr>
      <w:b/>
      <w:bCs/>
    </w:rPr>
  </w:style>
  <w:style w:type="character" w:styleId="a4">
    <w:name w:val="Emphasis"/>
    <w:basedOn w:val="a0"/>
    <w:qFormat/>
    <w:rsid w:val="005E4D5C"/>
    <w:rPr>
      <w:i/>
      <w:iCs/>
    </w:rPr>
  </w:style>
  <w:style w:type="table" w:styleId="a5">
    <w:name w:val="Table Grid"/>
    <w:basedOn w:val="a1"/>
    <w:uiPriority w:val="59"/>
    <w:rsid w:val="0070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20E4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8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820E4"/>
    <w:rPr>
      <w:rFonts w:ascii="Times New Roman" w:eastAsia="宋体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0820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高扬</dc:creator>
  <cp:keywords/>
  <dc:description/>
  <cp:lastModifiedBy>刘炜</cp:lastModifiedBy>
  <cp:revision>12</cp:revision>
  <dcterms:created xsi:type="dcterms:W3CDTF">2018-06-04T07:55:00Z</dcterms:created>
  <dcterms:modified xsi:type="dcterms:W3CDTF">2018-06-04T08:59:00Z</dcterms:modified>
</cp:coreProperties>
</file>