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8A" w:rsidRPr="003F028A" w:rsidRDefault="003F028A" w:rsidP="0006760F">
      <w:pPr>
        <w:jc w:val="center"/>
        <w:rPr>
          <w:rFonts w:ascii="方正小标宋简体" w:eastAsia="方正小标宋简体" w:hint="eastAsia"/>
          <w:sz w:val="32"/>
        </w:rPr>
      </w:pPr>
      <w:r w:rsidRPr="003F028A">
        <w:rPr>
          <w:rFonts w:ascii="方正小标宋简体" w:eastAsia="方正小标宋简体" w:hint="eastAsia"/>
          <w:color w:val="303030"/>
          <w:sz w:val="44"/>
          <w:szCs w:val="32"/>
        </w:rPr>
        <w:t>陕西师范大学2016年寒假优秀校友寻访员名单</w:t>
      </w:r>
    </w:p>
    <w:tbl>
      <w:tblPr>
        <w:tblW w:w="1436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1210"/>
        <w:gridCol w:w="1341"/>
        <w:gridCol w:w="4536"/>
        <w:gridCol w:w="1560"/>
        <w:gridCol w:w="708"/>
        <w:gridCol w:w="1276"/>
        <w:gridCol w:w="2863"/>
      </w:tblGrid>
      <w:tr w:rsidR="003F028A" w:rsidRPr="003F028A" w:rsidTr="0006760F">
        <w:trPr>
          <w:trHeight w:val="454"/>
          <w:tblHeader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F028A" w:rsidRPr="003F028A" w:rsidRDefault="003F028A" w:rsidP="003F02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3F028A" w:rsidRPr="003F028A" w:rsidRDefault="003F028A" w:rsidP="003F02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校友姓名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3F028A" w:rsidRPr="003F028A" w:rsidRDefault="003F028A" w:rsidP="003F02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所在地区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3F028A" w:rsidRPr="003F028A" w:rsidRDefault="003F028A" w:rsidP="003F02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F028A" w:rsidRPr="003F028A" w:rsidRDefault="003F028A" w:rsidP="003F02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寻访员姓名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F028A" w:rsidRPr="003F028A" w:rsidRDefault="003F028A" w:rsidP="003F02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F028A" w:rsidRPr="003F028A" w:rsidRDefault="003F028A" w:rsidP="003F02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院</w:t>
            </w:r>
            <w:r w:rsidR="0006760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3F028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部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3F028A" w:rsidRPr="003F028A" w:rsidRDefault="003F028A" w:rsidP="003F02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年级专业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  林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新华社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婧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新传院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2013级播音主持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  烨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当代中国文学研究会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马文月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新传院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2014级网络与新媒体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白志刚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中国作家协会鲁迅文学院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源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新传院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2013级新闻学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4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  洁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中国散文学会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郭晓远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理科部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2015级心理学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陈忠民 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经纬纺织机械股份有限公司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王清超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数科院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2014级应用数学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6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戴琼海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清华大学自动化系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王清超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数科院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2014级应用数学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苟娟琼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北京交通大学经管学院信息管理系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李恒兆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新传院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2013级新闻学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8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郝郑平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中国科学院生态环境研究中心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孟银鸽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历史学院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2015级中国古代史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9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黄天树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首都师范大学文学院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丁紫薇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物信院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2013级物理学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  震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北京师范大学文学院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文科部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2014级哲学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李耀君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和谐中国书画院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沈可欣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文科部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2014级行政管理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12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刘宝元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北京师范大学地理与遥感学院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唐煜括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食品学院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2013级食品质量与安全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13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刘惊铎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中央教育科学研究所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物信院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2013级物理学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14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刘彦随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中国科学院地理科学与资源研究所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马文月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新传院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2014级网络与新媒体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栾  峰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北京佳路得建筑材料有限公司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王清超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数科院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2014级应用数学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16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欧阳津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北京师范大学化学学院化学实验教学中心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唐煜括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食品学院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2013级食品质量与安全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lastRenderedPageBreak/>
              <w:t>17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苏雨恒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中国高等教育出版社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王乙坤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物信院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2013级物理学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18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王鸿冰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中国地质大学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郭晓远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理科部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2015级心理学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19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王劲峰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中国科学院地理科学与资源研究所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马文月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新传院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2014级网络与新媒体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20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王世红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中国高教秘书学会、北京高等秘书学院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陈萌萌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2013级汉语言文学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21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王筱磊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中央电视台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娟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新传院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2013级新闻学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22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王仰麟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李恒兆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新传院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2013级新闻学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23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辛德勇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北京大学历史学院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张方园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文科部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2014级汉语言文学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24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  伟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中国工商银行数据中心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沈可欣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文科部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2014级行政管理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25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  进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北京大学计科院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孟银鸽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历史学院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2015级中国古代史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26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闫晶明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中国作家协会文艺报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黄雨晨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2013级中国语言文学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27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阎志坚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中国高等教育出版社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政经院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2013级法学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28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杨小平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中科院地球物理研究所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丁紫薇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物信院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2013级物理学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29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叶舒宪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中国社会科学院研究所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黄雨晨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2013级中国语言文学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30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殷  茵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凤凰集团北京凤凰苏源大厦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娟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新传院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2013级新闻学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31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翟  博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《中国教育报》总编辑兼中国教育报刊社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丁紫薇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物信院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2013级物理学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32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张四纯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清华大学化学化工学院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婧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新传院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2013级播音主持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33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赵亚强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世界图书出版公司市场部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娟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新传院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2013级新闻学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34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董晨钟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甘肃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西北师范大学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文科部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2014级哲学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lastRenderedPageBreak/>
              <w:t>35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  起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甘肃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中科院寒区旱区环境与工程研究所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潇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理科部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2014级地理信息科学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36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高雄厚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甘肃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中国石油兰州化工研究中心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刘思彤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文科部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2014级汉语国际教育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37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贾国江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甘肃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定西师专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石晓宇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2014级设计学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38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王育华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甘肃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兰州大学物理科学与技术学院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马托弟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历史学院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2015级中国古代史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39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马建清 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甘肃兰州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兰州云峰集团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文科部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2014级哲学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40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马效军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甘肃兰州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甘肃农民报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苏博艺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新传院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41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杨兴武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甘肃兰州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甘肃永利房地产公司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崔馨月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政经院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2013级行政管理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42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马自东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甘肃临夏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临夏回民中学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杨春辉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数科院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2013级数学与应用数学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43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刘石成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华南师大行政学院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姚梦圆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新传院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2014级网络与新媒体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44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申承林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广东省佛山市顺德区启智学校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曾丽达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旅环院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2012级地科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45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仲铭锦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华南师大校友会基金会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周春玲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生科院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2012生物学基地班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46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焦建利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广东广州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华南师范大学教育信息技术学院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姚梦圆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新传院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2014级网络与新媒体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47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栾  栋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广东广州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广东外语外贸大学外国文学文化研究中心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吴淑仪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心理学院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2013级心理学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48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强海燕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广东广州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殷优珍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政经院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2013级法学班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49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郭建民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广西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广西润华集团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陆晓彦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政经院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50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李寅生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广西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广西大学文学院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唐一希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数科院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2015级课程与教学论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51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曹晓新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华北电力大学英语系党总支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心理学院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2013级心理学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52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  珂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湖北武汉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武汉华侨城实业发展有限公司地产营销部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鹏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国汉院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2013级汉语国际教育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lastRenderedPageBreak/>
              <w:t>53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欧阳康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湖北武汉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力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新传院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2013级播音主持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54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尚永亮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湖北武汉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2013级汉语言文学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55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李正英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内蒙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内蒙古农业大学职业技术学院食品系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玥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文科部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2015级汉语言文学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56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杜建录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宁夏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宁夏大学西夏学研究院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孙琴琴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文科部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2014级历史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57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任维桢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宁夏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北方民族大学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张霞丽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无机化学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58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孙怀颖   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宁夏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宁夏开泰镁业有限公司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张霞丽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无机化学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59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  敏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宁夏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北方民族大学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王雪莹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新传院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2013级播音系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60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杨占武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宁夏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宁夏社科联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孙琴琴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文科部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2014级历史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61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周一新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宁夏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宁夏大学美术学院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王雪莹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新传院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2013级播音系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62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  诚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宁夏银川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银川凯帝科贸有限公司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张霞丽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无机化学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63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耿生玲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青海师范大学计算机学院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杨秀措姆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政经院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2013级行政管理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64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杨毛措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青海省果洛州达日县民族中学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杨秀措姆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政经院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2013级行政管理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65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赵燕武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青海民族大学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马桂花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新传院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2014级新闻学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66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李云峰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山东德州市供电公司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王海潮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2014级体教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67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宋丽华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中通客车股份有限公司营销总公司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理科部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2015级生技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68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王一勋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聊城市科慧城市设计院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源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新传院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2013级新闻学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69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张书圣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临沂大学学术部部长兼科技处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徐廷廷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数科院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2014级应用数学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70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朱焱林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青岛天火投资担保公司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理科部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2015级生技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lastRenderedPageBreak/>
              <w:t>71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黄解宇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运城学院经济管理系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赵燕妮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2015级国民经济学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72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刘艳清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山西财经大学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徐子凡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新传院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2014级网络与新媒体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73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胡鸿晓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陕西安康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安康学院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任鹏鹏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政经院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2013级行政管理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74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罗文谦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陕西安康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安康学院教务处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雨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理科部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2014生物科学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75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刘保民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陕西汉中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陕西理工学院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郭美君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政经院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2013级思创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76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彭虎军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陕西商洛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商洛学院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刘艺璇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新传院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2015级新闻学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77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齐金瑞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陕西铜川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铜川职业技术学院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李雪婷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文科部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2015级汉语言文学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78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薛耀荣 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陕西铜川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陕西省铜川市耀州中学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李雪婷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文科部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2015级汉语言文学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79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韩小卫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陕西渭南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渭南师范学院党政办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璐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国商院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2014级企业管理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80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  铁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陕西渭南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陕西渭南杜桥中学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璐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国商院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2014级企业管理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81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李海龙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陕西渭南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渭南师范学院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静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物信院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2013级物理学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82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安毅生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陕西西安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长安大学信息工程学院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安春雨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政经院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2013级科社与共运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83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曹  钢 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陕西西安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陕西省行政学院（已退休）/陕西中城经济发展研究院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政经院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2014级思创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84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  炜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陕西西安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西北大学化工学院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赵赛楠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食品学院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2013级食品科学与工程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85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  峰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陕西西安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西北大学历史学院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赵丹丹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历史学院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2014级专门史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86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陈俊斌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陕西西安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西安工业大学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安春雨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政经院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2013级科社与共运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87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陈夏军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陕西西安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西安曲江曲文投公司重大项目部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刘艺璇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新传院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2015级新闻学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88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崔彬强   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陕西西安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西京医院政治部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秦涑洁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2014级美术学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lastRenderedPageBreak/>
              <w:t>89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第五太卓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陕西西安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陕西中医学院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数科院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2014级课程与教学论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90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  超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陕西西安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西安曲江新区管委会办公室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李婉仪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国汉院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2015级汉语国际教育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91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范新坤   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陕西西安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陕西省新华发行集团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政经院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2013级社会学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92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耿占军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陕西西安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西安文理学院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黄莹瑜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心理学院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2013级心理学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93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郭  瑞 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陕西西安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西安文理学院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王春妮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新传院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2014级新闻学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94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郭富斌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陕西西安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西安中学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程小凤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历史学院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2015级课教论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95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韩  权 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陕西西安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西安文理学院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2013级材化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96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韩霁昌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陕西西安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陕西省地产开发服务总公司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王春妮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新传院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2014级新闻学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97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韩玉民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陕西西安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北京鸿基世业集团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盟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政经院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 级行政管理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98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何安聚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陕西西安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西京学院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张方园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文科部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2014级汉语言文学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99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侯培琪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陕西西安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中国人民解放军第四军医大学政治部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黄莹瑜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心理学院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2013级心理学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  东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陕西西安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西安东瑞机械制造有限公司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新传院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2015级新闻学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101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李  浩 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陕西西安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傅汀翎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102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李博飞 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陕西西安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西安工程大学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化工学院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2015级学科教学化学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103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李贵平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陕西西安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西安天方投资有限责任公司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豪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物信院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2013级物理学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104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李文耀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陕西西安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西安中学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张慕华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物信院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2013级物理学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105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李新刚 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陕西西安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陕西高速集团服务区管理分公司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庞雪迎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文科部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2015级汉语言 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106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  炜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陕西西安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陕西师范大学第十四届研究生支教团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浈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文科部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2014级法学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lastRenderedPageBreak/>
              <w:t>107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刘宏兵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陕西西安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陕西电子信息集团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冯斯琪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2013级化学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108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刘奇伟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陕西西安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陕西省美术家协会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傅汀翎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2013级本科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109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刘兴胜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陕西西安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西安矩光科技有限公司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浈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文科部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2014级法学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110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卢兴轩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陕西西安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陕西益轩图文发展有限责任公司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刘思聪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历史学院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2014级专门史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111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马建峰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陕西西安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郭宏飞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历史学院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2014级中国近现代史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112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孟昭玉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陕西西安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西安市围棋协会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左迪文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新传院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2013级新闻学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113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苗润才 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陕西西安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西安工业大学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豪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物信院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2013级物理学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114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沈志刚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陕西西安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西安鸿生生物技术有限公司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汤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睿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旅环院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2014级旅管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115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孙皓晖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陕西西安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曲江新区大秦帝国文化传播公司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政经院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2014级思创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116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万松灵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陕西西安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西安立人科技股份有限公司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董振楠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新传院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2013级播音主持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117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王保昌   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陕西西安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陕文投西部广告传媒有限公司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刘思聪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历史学院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2014级专门史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118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兀  静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陕西西安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西安交大幼儿园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朱晓彤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政经院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2014级思创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119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  贵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陕西西安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陕西飞扬书业有限公司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来梦晓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新传院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2014级新闻学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120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杨成军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陕西西安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陕西学前师范学院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数科院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2014级课程与教学论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121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杨广田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陕西西安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西安时利和数码科技有限公司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闫慧聪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理科部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2014级教育技术学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122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  炜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陕西西安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陕西省新华发行集团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武笑笑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新传院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级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编辑出版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123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张克强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陕西西安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陕西省西安中学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化工学院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2015级学科教学化学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124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张平祥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陕西西安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西北有色金属研究院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睢曜榕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文科部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2014级法学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lastRenderedPageBreak/>
              <w:t>125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张天社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陕西西安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西安文理学院党政办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傅汀翎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2013级本科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126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赵春萍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陕西西安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西安黄河中学历史组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刘思聪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历史学院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2014级专门史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127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赵晓林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陕西西安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陕西能源集团有限公司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左迪文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新传院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2013级新闻学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128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钟明善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陕西西安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西安交通大学艺术馆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新传院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2015级新闻学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129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  敏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陕西西安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原陕西省社科联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艳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数科院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2014级课程与教学论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130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池万兴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陕西咸阳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西藏民族学院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2014级中文基地班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131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顾练学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陕西咸阳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咸阳市秦都区天王中学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洪艺华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2013级音乐表演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132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鱼  洋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陕西咸阳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咸阳市渭城区风轮小学少先队大队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洪艺华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2013级音乐表演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133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白生瑞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陕西延安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延安职业技术学院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强莉钧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理科部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2015级应用心理学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134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刘有全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陕西杨凌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西北农林科技大学工会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2014级中文基地班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135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李俊平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陕西榆林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榆林市榆阳区圆恒能源有限公司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吕佳丽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生科院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2013级生科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136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赵玉怀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陕西榆林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榆林学院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吕佳丽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生科院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2013级生科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137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方俊明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华东师范大学学前与特殊教育学院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洪艺华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2013级音乐表演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138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李惠军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上海晋元高级中学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许婷婷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历史学院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2013级古典文献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139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李西茂   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上海众合创业投资管理有限公司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石梦琦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新传院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2014级网络与新媒体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140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林  晔 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解放日报报业集团信息技术中心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杉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理科部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2015级计算机科学与技术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141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巫文宇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阿斯利康无锡贸易有限公司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许婷婷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历史学院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2013级古典文献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142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张福元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东华大学出版社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许婷婷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历史学院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2013级古典文献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lastRenderedPageBreak/>
              <w:t>143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朱学勤 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上海大学历史学院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石梦琦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新传院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2014级网络与新媒体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144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李秉谦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深圳市新世纪浪潮文化发展有限公司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吴淑仪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心理学院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2013级心理学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145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万象贵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深圳市石厦学校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吴淑仪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心理学院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2013级心理学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146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张智雯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深圳市物业发展股份有限公司下属深圳市国贸汽车实业有限公司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姚梦圆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新传院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2014级网络与新媒体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147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王  红 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四川成都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舒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理科部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2015级地理信息科学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148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张怀武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四川成都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电子科技大学微电子与固体电子学院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万景文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2014级课教论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149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白学军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沈可欣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文科部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2014级行政管理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150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牛新民   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新疆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新疆科技情报研究所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马月琴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理科部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2014级生物科学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151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王红艳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新疆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复旦大学生命科学学院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孙皓鹏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生科院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2013级生科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152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谢昌蓉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新疆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昌吉学院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曹真真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国汉院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2015级专硕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153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  伶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新疆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昌吉学院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曹真真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国汉院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2015级专硕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154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张小雷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新疆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中科院新疆分院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孙皓鹏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生科院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2013级生科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155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张新吉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新疆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新疆自治区教育厅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曹真真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国汉院</w:t>
            </w:r>
          </w:p>
        </w:tc>
        <w:tc>
          <w:tcPr>
            <w:tcW w:w="2863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2015级专硕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156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朱胜利   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新疆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新疆鼎新特种材料有限公司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瑶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物信院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2013级物理学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157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黄胜雄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云南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中国科学院昆明植物研究所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练雨佳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食品学院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2013级食品质量与安全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158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王银峰 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重庆市粮食集团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陈夏宁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政经院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2013级思政</w:t>
            </w:r>
          </w:p>
        </w:tc>
      </w:tr>
      <w:tr w:rsidR="0006760F" w:rsidRPr="003F028A" w:rsidTr="0006760F">
        <w:trPr>
          <w:trHeight w:val="45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06760F" w:rsidRPr="0006760F" w:rsidRDefault="0006760F" w:rsidP="0006760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8"/>
              </w:rPr>
            </w:pPr>
            <w:r w:rsidRPr="0006760F">
              <w:rPr>
                <w:rFonts w:asciiTheme="minorEastAsia" w:hAnsiTheme="minorEastAsia" w:hint="eastAsia"/>
                <w:color w:val="000000"/>
                <w:sz w:val="24"/>
                <w:szCs w:val="28"/>
              </w:rPr>
              <w:t>159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文传浩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重庆工商大学长江上游经济研究中心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黎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宇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生科院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06760F" w:rsidRPr="003F028A" w:rsidRDefault="0006760F" w:rsidP="003F02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028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2013级生科</w:t>
            </w:r>
          </w:p>
        </w:tc>
      </w:tr>
    </w:tbl>
    <w:p w:rsidR="003F028A" w:rsidRDefault="003F028A"/>
    <w:sectPr w:rsidR="003F028A" w:rsidSect="0006760F">
      <w:footerReference w:type="default" r:id="rId6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F82" w:rsidRDefault="00871F82" w:rsidP="003F028A">
      <w:r>
        <w:separator/>
      </w:r>
    </w:p>
  </w:endnote>
  <w:endnote w:type="continuationSeparator" w:id="1">
    <w:p w:rsidR="00871F82" w:rsidRDefault="00871F82" w:rsidP="003F0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215168"/>
      <w:docPartObj>
        <w:docPartGallery w:val="Page Numbers (Bottom of Page)"/>
        <w:docPartUnique/>
      </w:docPartObj>
    </w:sdtPr>
    <w:sdtContent>
      <w:p w:rsidR="003F028A" w:rsidRDefault="003F028A">
        <w:pPr>
          <w:pStyle w:val="a4"/>
          <w:jc w:val="center"/>
        </w:pPr>
        <w:fldSimple w:instr=" PAGE   \* MERGEFORMAT ">
          <w:r w:rsidR="0006760F" w:rsidRPr="0006760F">
            <w:rPr>
              <w:noProof/>
              <w:lang w:val="zh-CN"/>
            </w:rPr>
            <w:t>1</w:t>
          </w:r>
        </w:fldSimple>
      </w:p>
    </w:sdtContent>
  </w:sdt>
  <w:p w:rsidR="003F028A" w:rsidRDefault="003F028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F82" w:rsidRDefault="00871F82" w:rsidP="003F028A">
      <w:r>
        <w:separator/>
      </w:r>
    </w:p>
  </w:footnote>
  <w:footnote w:type="continuationSeparator" w:id="1">
    <w:p w:rsidR="00871F82" w:rsidRDefault="00871F82" w:rsidP="003F02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028A"/>
    <w:rsid w:val="0006760F"/>
    <w:rsid w:val="003F028A"/>
    <w:rsid w:val="00871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0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02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0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02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1046</Words>
  <Characters>5964</Characters>
  <Application>Microsoft Office Word</Application>
  <DocSecurity>0</DocSecurity>
  <Lines>49</Lines>
  <Paragraphs>13</Paragraphs>
  <ScaleCrop>false</ScaleCrop>
  <Company/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2016-01-13T11:13:00Z</dcterms:created>
  <dcterms:modified xsi:type="dcterms:W3CDTF">2016-01-13T11:26:00Z</dcterms:modified>
</cp:coreProperties>
</file>