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B" w:rsidRDefault="008C781D" w:rsidP="00F64A7B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8C781D">
        <w:rPr>
          <w:rFonts w:ascii="黑体" w:eastAsia="黑体" w:hAnsi="黑体" w:hint="eastAsia"/>
          <w:b/>
          <w:sz w:val="28"/>
          <w:szCs w:val="28"/>
        </w:rPr>
        <w:t>自然科学学术论文类</w:t>
      </w:r>
      <w:r w:rsidR="00F64A7B">
        <w:rPr>
          <w:rFonts w:ascii="黑体" w:eastAsia="黑体" w:hAnsi="黑体" w:hint="eastAsia"/>
          <w:b/>
          <w:sz w:val="28"/>
          <w:szCs w:val="28"/>
        </w:rPr>
        <w:t>作品</w:t>
      </w:r>
      <w:r>
        <w:rPr>
          <w:rFonts w:ascii="黑体" w:eastAsia="黑体" w:hAnsi="黑体" w:hint="eastAsia"/>
          <w:b/>
          <w:sz w:val="28"/>
          <w:szCs w:val="28"/>
        </w:rPr>
        <w:t>获奖名单</w:t>
      </w:r>
    </w:p>
    <w:tbl>
      <w:tblPr>
        <w:tblW w:w="13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1276"/>
        <w:gridCol w:w="992"/>
        <w:gridCol w:w="709"/>
        <w:gridCol w:w="6662"/>
        <w:gridCol w:w="992"/>
        <w:gridCol w:w="709"/>
        <w:gridCol w:w="992"/>
      </w:tblGrid>
      <w:tr w:rsidR="007233FC" w:rsidRPr="00396697" w:rsidTr="007233FC">
        <w:trPr>
          <w:trHeight w:hRule="exact" w:val="74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院（部）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团队</w:t>
            </w:r>
          </w:p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团队最</w:t>
            </w:r>
          </w:p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高学历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作品</w:t>
            </w:r>
          </w:p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b/>
                <w:sz w:val="24"/>
                <w:szCs w:val="24"/>
              </w:rPr>
              <w:t>等级</w:t>
            </w:r>
          </w:p>
        </w:tc>
      </w:tr>
      <w:tr w:rsidR="007233FC" w:rsidRPr="00396697" w:rsidTr="007233FC">
        <w:trPr>
          <w:trHeight w:hRule="exact" w:val="62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食品学院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冉仁森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苹果渣中cAMP含量测定及浓缩苹果汁生产过程中</w:t>
            </w:r>
          </w:p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cAMP分布规律研究论文两篇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7233FC" w:rsidRPr="00396697" w:rsidTr="007233FC">
        <w:trPr>
          <w:trHeight w:hRule="exact" w:val="91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体育学院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蔡梦昕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《有氧运动和G-CSF干预对大鼠心肌细胞再生的影响及其机制探讨》;《有氧运动对心肌细胞增殖/</w:t>
            </w:r>
          </w:p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凋亡的影响及其机制探讨》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7233FC" w:rsidRPr="00396697" w:rsidTr="007233FC">
        <w:trPr>
          <w:trHeight w:hRule="exact" w:val="42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数科院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赵  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[L,M]-Fuzzy Topological Groups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7233FC" w:rsidRPr="00396697" w:rsidTr="007233FC">
        <w:trPr>
          <w:trHeight w:hRule="exact" w:val="42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E7C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数科院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E7CF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苏  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E7CF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E7C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葡萄酒的评价模型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E7C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E7C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E7C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</w:t>
            </w:r>
            <w:r w:rsidRPr="00396697">
              <w:rPr>
                <w:rFonts w:ascii="仿宋_GB2312" w:eastAsia="仿宋_GB2312" w:hint="eastAsia"/>
                <w:sz w:val="24"/>
                <w:szCs w:val="24"/>
              </w:rPr>
              <w:t>等奖</w:t>
            </w:r>
          </w:p>
        </w:tc>
      </w:tr>
      <w:tr w:rsidR="007233FC" w:rsidRPr="00396697" w:rsidTr="007233FC">
        <w:trPr>
          <w:trHeight w:hRule="exact"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旅环院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张玉柱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黄河上游官亭盆地喇家遗址地层光释光测年研究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7233FC" w:rsidRPr="00396697" w:rsidTr="007233FC">
        <w:trPr>
          <w:trHeight w:hRule="exact" w:val="61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材料学院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w w:val="85"/>
                <w:szCs w:val="21"/>
              </w:rPr>
            </w:pPr>
            <w:r w:rsidRPr="00396697">
              <w:rPr>
                <w:rFonts w:ascii="仿宋_GB2312" w:eastAsia="仿宋_GB2312" w:hint="eastAsia"/>
                <w:w w:val="85"/>
                <w:szCs w:val="21"/>
              </w:rPr>
              <w:t>艾力江·</w:t>
            </w:r>
          </w:p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w w:val="85"/>
                <w:szCs w:val="21"/>
              </w:rPr>
              <w:t>吐尔地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In Situ Synthesis and Photocatalytic Property of Bismuth Nanocrystals Filled Carbon Tubes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7233FC" w:rsidRPr="00396697" w:rsidTr="007233FC">
        <w:trPr>
          <w:trHeight w:hRule="exact" w:val="56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化工学院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刘  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Fluorescent Films based on Molecular-Gel Networks and Their sensing Performances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特等奖</w:t>
            </w:r>
          </w:p>
        </w:tc>
      </w:tr>
      <w:tr w:rsidR="007233FC" w:rsidRPr="00396697" w:rsidTr="007233FC">
        <w:trPr>
          <w:trHeight w:hRule="exact" w:val="36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食品学院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李双红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《不同胎次奶牛乳中乳蛋白含量近红外光谱定量分析》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7233FC" w:rsidRPr="00396697" w:rsidTr="007233FC">
        <w:trPr>
          <w:trHeight w:hRule="exact" w:val="71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化工学院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钱云霞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396697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A label-free DNA-templated silver nanocluster probe for fluorescence on-off detection of endonuclease activity  and inhibition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7233FC" w:rsidRPr="00396697" w:rsidTr="007233FC">
        <w:trPr>
          <w:trHeight w:hRule="exact" w:val="49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生科院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阎  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Anti-proliferation and anti-migration induced by gypenosides in human colon cancer cells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7233FC" w:rsidRPr="00396697" w:rsidTr="007233FC">
        <w:tblPrEx>
          <w:tblLook w:val="0000"/>
        </w:tblPrEx>
        <w:trPr>
          <w:trHeight w:hRule="exact" w:val="1003"/>
          <w:jc w:val="center"/>
        </w:trPr>
        <w:tc>
          <w:tcPr>
            <w:tcW w:w="779" w:type="dxa"/>
            <w:vAlign w:val="center"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生科院</w:t>
            </w:r>
          </w:p>
        </w:tc>
        <w:tc>
          <w:tcPr>
            <w:tcW w:w="992" w:type="dxa"/>
            <w:vAlign w:val="center"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赵彦禹</w:t>
            </w:r>
          </w:p>
        </w:tc>
        <w:tc>
          <w:tcPr>
            <w:tcW w:w="709" w:type="dxa"/>
            <w:vAlign w:val="center"/>
          </w:tcPr>
          <w:p w:rsidR="007233FC" w:rsidRPr="00396697" w:rsidRDefault="007233FC" w:rsidP="000602D7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7233FC" w:rsidRPr="00396697" w:rsidRDefault="007233FC" w:rsidP="000602D7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Molecular Phylogeography and Population Genetic Structure of an Endangered Species Pachyhynobius shangchengensis (hynobiid Salamander) in a Fragmented Habitat of Southeastern China</w:t>
            </w:r>
          </w:p>
        </w:tc>
        <w:tc>
          <w:tcPr>
            <w:tcW w:w="992" w:type="dxa"/>
            <w:vAlign w:val="center"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vAlign w:val="center"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vAlign w:val="center"/>
          </w:tcPr>
          <w:p w:rsidR="007233FC" w:rsidRPr="00396697" w:rsidRDefault="007233FC" w:rsidP="000602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7233FC" w:rsidRPr="00396697" w:rsidTr="007233FC">
        <w:trPr>
          <w:trHeight w:hRule="exact" w:val="84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3518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物信院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谭聪伟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Room Temperature Synthesis and Photocatalytic Activity of Magnetically Recoverable Fe304/BiOCl Nanocomposite Photocatalysts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602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7233FC" w:rsidRPr="00396697" w:rsidTr="007233FC">
        <w:trPr>
          <w:trHeight w:hRule="exact" w:val="30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旅环院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刘  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汉江上游郧县五峰段史前大洪水文学恢复研究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7233FC" w:rsidRPr="00396697" w:rsidTr="007233FC">
        <w:trPr>
          <w:trHeight w:hRule="exact" w:val="56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物信院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李俊娜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32A47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并排相切的纳米椭球同源二聚体的</w:t>
            </w:r>
          </w:p>
          <w:p w:rsidR="007233FC" w:rsidRPr="00396697" w:rsidRDefault="007233FC" w:rsidP="00032A47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等离激元谐振和强电场增强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7233FC" w:rsidRPr="00396697" w:rsidTr="007233FC">
        <w:trPr>
          <w:trHeight w:hRule="exact"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食品学院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张梦茹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《豆渣发酵酱油关键技术的研究》豆渣发酵酱油500ml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30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食品学院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李  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《5种小檗科植物多糖的提取及抗氧化活性分析》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旅环院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郭彦龙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基于模糊物元模型的中草药潜在地理分布研究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87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生科院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孙建军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 xml:space="preserve">Characteristics of foliar fungal endophyte assemblages and host effective components in </w:t>
            </w:r>
            <w:r w:rsidRPr="00396697">
              <w:rPr>
                <w:rFonts w:ascii="仿宋_GB2312" w:eastAsia="仿宋_GB2312" w:hint="eastAsia"/>
                <w:i/>
                <w:sz w:val="24"/>
                <w:szCs w:val="24"/>
              </w:rPr>
              <w:t>Salvia miltiorrhiza</w:t>
            </w:r>
            <w:r w:rsidRPr="00396697">
              <w:rPr>
                <w:rFonts w:ascii="仿宋_GB2312" w:eastAsia="仿宋_GB2312" w:hint="eastAsia"/>
                <w:sz w:val="24"/>
                <w:szCs w:val="24"/>
              </w:rPr>
              <w:t xml:space="preserve"> Bunge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85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生科院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乔鹏海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Echiniscus emifoveolatus(Heterotardigrada:Echiniscidae),</w:t>
            </w:r>
          </w:p>
          <w:p w:rsidR="007233FC" w:rsidRPr="00396697" w:rsidRDefault="007233FC" w:rsidP="0009264F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a newly  Recorded species from China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88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化工学院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山  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Sensitive electrogenerated chemiluminescence peptide-based biosensor for the determination of troponin I with gold nanoparticles amplification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39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旅环院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>李  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基于137Cs对天然淤地坝洪水沉寂与暴雨相关性分析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41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数科院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杨会会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非线性漂移的Koffer-Planck方程的近似非定态解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70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数科院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玉  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Robust Stability Analysis of Uncertain Switched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84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物信院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梁  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Highly Visible-Light-Responseive Photocatalytic，AgCl/BiOCl Hetero-Nanostructures Synthesized by a Chemical Coprecipitation Method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57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材料学院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崔俊莉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一维Ag/C纳米电缆提高染料敏化太阳电池性能的研究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6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233FC" w:rsidRPr="00396697" w:rsidTr="007233FC">
        <w:trPr>
          <w:trHeight w:hRule="exact" w:val="43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食品学院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冉仁森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《油菜籽多肽制备工艺的研究》油菜籽多肽1g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55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物信院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何光晓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Thermodynamic analysis and AFM study of palmitic acid with DPPE in Langmuir monolayers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理科部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辛  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暴露甲醛对认知和情绪行为的影响及神经机制初探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5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生科院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沈玲静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spacing w:line="2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A Molecular Computing Model for Maximum Clique Problem Based on DNA Nanoparticles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旅环院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刘  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西安市南郊公路运输CO</w:t>
            </w:r>
            <w:r w:rsidRPr="00396697">
              <w:rPr>
                <w:rFonts w:ascii="仿宋_GB2312" w:eastAsia="仿宋_GB2312" w:hint="eastAsia"/>
                <w:sz w:val="30"/>
                <w:szCs w:val="24"/>
                <w:vertAlign w:val="subscript"/>
              </w:rPr>
              <w:t>2</w:t>
            </w:r>
            <w:r w:rsidRPr="00396697">
              <w:rPr>
                <w:rFonts w:ascii="仿宋_GB2312" w:eastAsia="仿宋_GB2312" w:hint="eastAsia"/>
                <w:sz w:val="24"/>
                <w:szCs w:val="24"/>
              </w:rPr>
              <w:t>排放特征与影响因子研究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44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旅环院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常玉玉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西安市小学及幼儿园灰尘重金属含量及健康风险评价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971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化工学院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王翠萍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spacing w:line="2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Signal-on impedimetric electrochemical DNA sensor using dithiothreitol modified gold nanoparticle tag for highly sensitive DNA detection. Analytica Chimica Acta.799(2013)36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41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>旅环院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>靳俊芳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汉江上游近60年来极端降水变化研究---以安康地区为例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政经院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>马  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贫苦山区生态发展的SWOT分析及其路径选择</w:t>
            </w:r>
          </w:p>
          <w:p w:rsidR="007233FC" w:rsidRPr="00396697" w:rsidRDefault="007233FC" w:rsidP="000923D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---以陕西省商洛市山阳县为例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923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旅环院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 xml:space="preserve">张  </w:t>
            </w:r>
            <w:r w:rsidRPr="00396697">
              <w:rPr>
                <w:rFonts w:ascii="仿宋_GB2312" w:hAnsi="宋体" w:cs="宋体" w:hint="eastAsia"/>
                <w:sz w:val="24"/>
                <w:szCs w:val="24"/>
              </w:rPr>
              <w:t>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黄土高原植被对气温和降水的响应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34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物信院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宋张代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二次耦合光力学系统的一类高维可控自恃震荡行为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6F0C1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心理学院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张  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The SNARC effect along perceptual depths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5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物信院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方青龙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 xml:space="preserve">Interface effects at a ferromagnetic </w:t>
            </w:r>
          </w:p>
          <w:p w:rsidR="007233FC" w:rsidRPr="00396697" w:rsidRDefault="007233FC" w:rsidP="0018408F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and  ferroelectric  junction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233FC" w:rsidRPr="00396697" w:rsidTr="007233FC">
        <w:trPr>
          <w:trHeight w:hRule="exact" w:val="1289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5235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物信院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郭保春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032A4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《Zero Temperature Coefficient ιf  and Sinterability of CdWO4 Ceramics by Nanometer TiO2 Addition》《Microwave Dielectric Properties of CdWO4 Ceramics Prepared by using High—energy Ball—milling Method》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FC" w:rsidRPr="00396697" w:rsidRDefault="007233FC" w:rsidP="001840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69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</w:tbl>
    <w:p w:rsidR="00E32A10" w:rsidRDefault="00E32A10" w:rsidP="00032A47">
      <w:pPr>
        <w:spacing w:line="20" w:lineRule="exact"/>
      </w:pPr>
    </w:p>
    <w:sectPr w:rsidR="00E32A10" w:rsidSect="00F64A7B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A2B" w:rsidRDefault="008D5A2B" w:rsidP="004C267D">
      <w:r>
        <w:separator/>
      </w:r>
    </w:p>
  </w:endnote>
  <w:endnote w:type="continuationSeparator" w:id="0">
    <w:p w:rsidR="008D5A2B" w:rsidRDefault="008D5A2B" w:rsidP="004C2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9674"/>
      <w:docPartObj>
        <w:docPartGallery w:val="Page Numbers (Bottom of Page)"/>
        <w:docPartUnique/>
      </w:docPartObj>
    </w:sdtPr>
    <w:sdtContent>
      <w:p w:rsidR="00FA1150" w:rsidRDefault="00B60D41">
        <w:pPr>
          <w:pStyle w:val="a4"/>
          <w:jc w:val="center"/>
        </w:pPr>
        <w:fldSimple w:instr=" PAGE   \* MERGEFORMAT ">
          <w:r w:rsidR="008C781D" w:rsidRPr="008C781D">
            <w:rPr>
              <w:noProof/>
              <w:lang w:val="zh-CN"/>
            </w:rPr>
            <w:t>3</w:t>
          </w:r>
        </w:fldSimple>
      </w:p>
    </w:sdtContent>
  </w:sdt>
  <w:p w:rsidR="00FA1150" w:rsidRDefault="00FA11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A2B" w:rsidRDefault="008D5A2B" w:rsidP="004C267D">
      <w:r>
        <w:separator/>
      </w:r>
    </w:p>
  </w:footnote>
  <w:footnote w:type="continuationSeparator" w:id="0">
    <w:p w:rsidR="008D5A2B" w:rsidRDefault="008D5A2B" w:rsidP="004C2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C7D"/>
    <w:rsid w:val="00032A47"/>
    <w:rsid w:val="00035181"/>
    <w:rsid w:val="00064016"/>
    <w:rsid w:val="001857D5"/>
    <w:rsid w:val="001A6979"/>
    <w:rsid w:val="001E6E66"/>
    <w:rsid w:val="002834F8"/>
    <w:rsid w:val="002878C3"/>
    <w:rsid w:val="00295A5B"/>
    <w:rsid w:val="002A2179"/>
    <w:rsid w:val="002F080E"/>
    <w:rsid w:val="00323B43"/>
    <w:rsid w:val="0034533E"/>
    <w:rsid w:val="00383977"/>
    <w:rsid w:val="00396697"/>
    <w:rsid w:val="003D37D8"/>
    <w:rsid w:val="003F5C63"/>
    <w:rsid w:val="00416A4F"/>
    <w:rsid w:val="00426133"/>
    <w:rsid w:val="00430757"/>
    <w:rsid w:val="004358AB"/>
    <w:rsid w:val="004C267D"/>
    <w:rsid w:val="004C7D79"/>
    <w:rsid w:val="005162AB"/>
    <w:rsid w:val="005235EA"/>
    <w:rsid w:val="00523E5C"/>
    <w:rsid w:val="005E6C29"/>
    <w:rsid w:val="00662CF6"/>
    <w:rsid w:val="006949FF"/>
    <w:rsid w:val="006C1F60"/>
    <w:rsid w:val="007233FC"/>
    <w:rsid w:val="00727AE7"/>
    <w:rsid w:val="00752971"/>
    <w:rsid w:val="00754ED9"/>
    <w:rsid w:val="0076128D"/>
    <w:rsid w:val="007665FC"/>
    <w:rsid w:val="007F1E43"/>
    <w:rsid w:val="00800DD9"/>
    <w:rsid w:val="00822660"/>
    <w:rsid w:val="00837205"/>
    <w:rsid w:val="008A2720"/>
    <w:rsid w:val="008B7726"/>
    <w:rsid w:val="008C781D"/>
    <w:rsid w:val="008D4218"/>
    <w:rsid w:val="008D5A2B"/>
    <w:rsid w:val="008F5D9E"/>
    <w:rsid w:val="00B020DC"/>
    <w:rsid w:val="00B60D41"/>
    <w:rsid w:val="00BA30CC"/>
    <w:rsid w:val="00BC0CCB"/>
    <w:rsid w:val="00BD22F3"/>
    <w:rsid w:val="00CE6A99"/>
    <w:rsid w:val="00D31D50"/>
    <w:rsid w:val="00D50FE0"/>
    <w:rsid w:val="00E32A10"/>
    <w:rsid w:val="00F6064E"/>
    <w:rsid w:val="00F64A7B"/>
    <w:rsid w:val="00F843BE"/>
    <w:rsid w:val="00FA1150"/>
    <w:rsid w:val="00FD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7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67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67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0F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FE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</cp:lastModifiedBy>
  <cp:revision>31</cp:revision>
  <cp:lastPrinted>2013-11-25T02:39:00Z</cp:lastPrinted>
  <dcterms:created xsi:type="dcterms:W3CDTF">2008-09-11T17:20:00Z</dcterms:created>
  <dcterms:modified xsi:type="dcterms:W3CDTF">2013-11-27T01:44:00Z</dcterms:modified>
</cp:coreProperties>
</file>