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500E7A" w:rsidRDefault="0067769C" w:rsidP="00005ED4">
      <w:pPr>
        <w:spacing w:after="60" w:line="220" w:lineRule="atLeast"/>
        <w:jc w:val="center"/>
        <w:rPr>
          <w:rFonts w:ascii="黑体" w:eastAsia="黑体" w:hAnsi="黑体"/>
          <w:b/>
          <w:sz w:val="32"/>
          <w:szCs w:val="32"/>
        </w:rPr>
      </w:pPr>
      <w:r w:rsidRPr="00500E7A">
        <w:rPr>
          <w:rFonts w:ascii="黑体" w:eastAsia="黑体" w:hAnsi="黑体" w:hint="eastAsia"/>
          <w:b/>
          <w:sz w:val="32"/>
          <w:szCs w:val="32"/>
        </w:rPr>
        <w:t>陕西师范大学第二届大学生课外学术科技作品博览会展览工作安排表</w:t>
      </w:r>
    </w:p>
    <w:tbl>
      <w:tblPr>
        <w:tblStyle w:val="a5"/>
        <w:tblW w:w="14485" w:type="dxa"/>
        <w:jc w:val="center"/>
        <w:tblInd w:w="-1466" w:type="dxa"/>
        <w:tblLook w:val="04A0"/>
      </w:tblPr>
      <w:tblGrid>
        <w:gridCol w:w="1398"/>
        <w:gridCol w:w="1701"/>
        <w:gridCol w:w="1985"/>
        <w:gridCol w:w="2650"/>
        <w:gridCol w:w="2034"/>
        <w:gridCol w:w="3273"/>
        <w:gridCol w:w="1444"/>
      </w:tblGrid>
      <w:tr w:rsidR="00F500AF" w:rsidRPr="00530093" w:rsidTr="00005ED4">
        <w:trPr>
          <w:trHeight w:val="371"/>
          <w:jc w:val="center"/>
        </w:trPr>
        <w:tc>
          <w:tcPr>
            <w:tcW w:w="1398" w:type="dxa"/>
            <w:vAlign w:val="center"/>
          </w:tcPr>
          <w:p w:rsidR="00F500AF" w:rsidRPr="00530093" w:rsidRDefault="00F500AF" w:rsidP="00F500AF">
            <w:pPr>
              <w:spacing w:line="220" w:lineRule="atLeast"/>
              <w:jc w:val="center"/>
              <w:rPr>
                <w:rFonts w:asciiTheme="minorEastAsia" w:eastAsiaTheme="minorEastAsia" w:hAnsiTheme="minorEastAsia"/>
                <w:b/>
                <w:sz w:val="24"/>
                <w:szCs w:val="24"/>
              </w:rPr>
            </w:pPr>
            <w:r w:rsidRPr="00530093">
              <w:rPr>
                <w:rFonts w:asciiTheme="minorEastAsia" w:eastAsiaTheme="minorEastAsia" w:hAnsiTheme="minorEastAsia" w:hint="eastAsia"/>
                <w:b/>
                <w:sz w:val="24"/>
                <w:szCs w:val="24"/>
              </w:rPr>
              <w:t>校区</w:t>
            </w:r>
          </w:p>
        </w:tc>
        <w:tc>
          <w:tcPr>
            <w:tcW w:w="1701" w:type="dxa"/>
            <w:vAlign w:val="center"/>
          </w:tcPr>
          <w:p w:rsidR="00F500AF" w:rsidRPr="00530093" w:rsidRDefault="00F500AF" w:rsidP="00F500AF">
            <w:pPr>
              <w:spacing w:line="220" w:lineRule="atLeast"/>
              <w:jc w:val="center"/>
              <w:rPr>
                <w:rFonts w:asciiTheme="minorEastAsia" w:eastAsiaTheme="minorEastAsia" w:hAnsiTheme="minorEastAsia"/>
                <w:b/>
                <w:sz w:val="24"/>
                <w:szCs w:val="24"/>
              </w:rPr>
            </w:pPr>
            <w:r w:rsidRPr="00530093">
              <w:rPr>
                <w:rFonts w:asciiTheme="minorEastAsia" w:eastAsiaTheme="minorEastAsia" w:hAnsiTheme="minorEastAsia" w:hint="eastAsia"/>
                <w:b/>
                <w:sz w:val="24"/>
                <w:szCs w:val="24"/>
              </w:rPr>
              <w:t>工作项目</w:t>
            </w:r>
          </w:p>
        </w:tc>
        <w:tc>
          <w:tcPr>
            <w:tcW w:w="1985" w:type="dxa"/>
            <w:vAlign w:val="center"/>
          </w:tcPr>
          <w:p w:rsidR="00F500AF" w:rsidRPr="00530093" w:rsidRDefault="00F500AF" w:rsidP="00F500AF">
            <w:pPr>
              <w:spacing w:line="220" w:lineRule="atLeast"/>
              <w:jc w:val="center"/>
              <w:rPr>
                <w:rFonts w:asciiTheme="minorEastAsia" w:eastAsiaTheme="minorEastAsia" w:hAnsiTheme="minorEastAsia"/>
                <w:b/>
                <w:sz w:val="24"/>
                <w:szCs w:val="24"/>
              </w:rPr>
            </w:pPr>
            <w:r w:rsidRPr="00530093">
              <w:rPr>
                <w:rFonts w:asciiTheme="minorEastAsia" w:eastAsiaTheme="minorEastAsia" w:hAnsiTheme="minorEastAsia" w:hint="eastAsia"/>
                <w:b/>
                <w:sz w:val="24"/>
                <w:szCs w:val="24"/>
              </w:rPr>
              <w:t>日期</w:t>
            </w:r>
          </w:p>
        </w:tc>
        <w:tc>
          <w:tcPr>
            <w:tcW w:w="2650" w:type="dxa"/>
            <w:vAlign w:val="center"/>
          </w:tcPr>
          <w:p w:rsidR="00F500AF" w:rsidRPr="00530093" w:rsidRDefault="00F500AF" w:rsidP="00F500AF">
            <w:pPr>
              <w:spacing w:line="220" w:lineRule="atLeast"/>
              <w:jc w:val="center"/>
              <w:rPr>
                <w:rFonts w:asciiTheme="minorEastAsia" w:eastAsiaTheme="minorEastAsia" w:hAnsiTheme="minorEastAsia"/>
                <w:b/>
                <w:sz w:val="24"/>
                <w:szCs w:val="24"/>
              </w:rPr>
            </w:pPr>
            <w:r w:rsidRPr="00530093">
              <w:rPr>
                <w:rFonts w:asciiTheme="minorEastAsia" w:eastAsiaTheme="minorEastAsia" w:hAnsiTheme="minorEastAsia" w:hint="eastAsia"/>
                <w:b/>
                <w:sz w:val="24"/>
                <w:szCs w:val="24"/>
              </w:rPr>
              <w:t>地点</w:t>
            </w:r>
          </w:p>
        </w:tc>
        <w:tc>
          <w:tcPr>
            <w:tcW w:w="2034" w:type="dxa"/>
            <w:vAlign w:val="center"/>
          </w:tcPr>
          <w:p w:rsidR="00F500AF" w:rsidRPr="00530093" w:rsidRDefault="00F500AF" w:rsidP="00F500AF">
            <w:pPr>
              <w:spacing w:line="220" w:lineRule="atLeast"/>
              <w:jc w:val="center"/>
              <w:rPr>
                <w:rFonts w:asciiTheme="minorEastAsia" w:eastAsiaTheme="minorEastAsia" w:hAnsiTheme="minorEastAsia"/>
                <w:b/>
                <w:sz w:val="24"/>
                <w:szCs w:val="24"/>
              </w:rPr>
            </w:pPr>
            <w:r w:rsidRPr="00530093">
              <w:rPr>
                <w:rFonts w:asciiTheme="minorEastAsia" w:eastAsiaTheme="minorEastAsia" w:hAnsiTheme="minorEastAsia" w:hint="eastAsia"/>
                <w:b/>
                <w:sz w:val="24"/>
                <w:szCs w:val="24"/>
              </w:rPr>
              <w:t>时间节点</w:t>
            </w:r>
          </w:p>
        </w:tc>
        <w:tc>
          <w:tcPr>
            <w:tcW w:w="3273" w:type="dxa"/>
            <w:vAlign w:val="center"/>
          </w:tcPr>
          <w:p w:rsidR="00F500AF" w:rsidRPr="00530093" w:rsidRDefault="00F500AF" w:rsidP="00F500AF">
            <w:pPr>
              <w:spacing w:line="220" w:lineRule="atLeast"/>
              <w:jc w:val="center"/>
              <w:rPr>
                <w:rFonts w:asciiTheme="minorEastAsia" w:eastAsiaTheme="minorEastAsia" w:hAnsiTheme="minorEastAsia"/>
                <w:b/>
                <w:sz w:val="24"/>
                <w:szCs w:val="24"/>
              </w:rPr>
            </w:pPr>
            <w:r w:rsidRPr="00530093">
              <w:rPr>
                <w:rFonts w:asciiTheme="minorEastAsia" w:eastAsiaTheme="minorEastAsia" w:hAnsiTheme="minorEastAsia" w:hint="eastAsia"/>
                <w:b/>
                <w:sz w:val="24"/>
                <w:szCs w:val="24"/>
              </w:rPr>
              <w:t>工作内容</w:t>
            </w:r>
          </w:p>
        </w:tc>
        <w:tc>
          <w:tcPr>
            <w:tcW w:w="1444" w:type="dxa"/>
            <w:vAlign w:val="center"/>
          </w:tcPr>
          <w:p w:rsidR="00F500AF" w:rsidRPr="00530093" w:rsidRDefault="00F500AF" w:rsidP="00F500AF">
            <w:pPr>
              <w:spacing w:line="220" w:lineRule="atLeast"/>
              <w:jc w:val="center"/>
              <w:rPr>
                <w:rFonts w:asciiTheme="minorEastAsia" w:eastAsiaTheme="minorEastAsia" w:hAnsiTheme="minorEastAsia"/>
                <w:b/>
                <w:sz w:val="24"/>
                <w:szCs w:val="24"/>
              </w:rPr>
            </w:pPr>
            <w:r w:rsidRPr="00530093">
              <w:rPr>
                <w:rFonts w:asciiTheme="minorEastAsia" w:eastAsiaTheme="minorEastAsia" w:hAnsiTheme="minorEastAsia" w:hint="eastAsia"/>
                <w:b/>
                <w:sz w:val="24"/>
                <w:szCs w:val="24"/>
              </w:rPr>
              <w:t>负责人</w:t>
            </w:r>
          </w:p>
        </w:tc>
      </w:tr>
      <w:tr w:rsidR="00005ED4" w:rsidRPr="00530093" w:rsidTr="00530093">
        <w:trPr>
          <w:jc w:val="center"/>
        </w:trPr>
        <w:tc>
          <w:tcPr>
            <w:tcW w:w="1398" w:type="dxa"/>
            <w:vMerge w:val="restart"/>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雁塔校区</w:t>
            </w:r>
          </w:p>
        </w:tc>
        <w:tc>
          <w:tcPr>
            <w:tcW w:w="1701" w:type="dxa"/>
            <w:vMerge w:val="restart"/>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作品布展</w:t>
            </w:r>
          </w:p>
        </w:tc>
        <w:tc>
          <w:tcPr>
            <w:tcW w:w="1985"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12月7日</w:t>
            </w:r>
          </w:p>
        </w:tc>
        <w:tc>
          <w:tcPr>
            <w:tcW w:w="2650" w:type="dxa"/>
            <w:vAlign w:val="center"/>
          </w:tcPr>
          <w:p w:rsidR="00005ED4" w:rsidRPr="00530093" w:rsidRDefault="00005ED4" w:rsidP="00005ED4">
            <w:pPr>
              <w:spacing w:line="220" w:lineRule="atLeast"/>
              <w:jc w:val="center"/>
              <w:rPr>
                <w:rFonts w:ascii="仿宋_GB2312" w:eastAsia="仿宋_GB2312"/>
                <w:sz w:val="24"/>
                <w:szCs w:val="24"/>
              </w:rPr>
            </w:pPr>
            <w:r w:rsidRPr="00530093">
              <w:rPr>
                <w:rFonts w:ascii="仿宋_GB2312" w:eastAsia="仿宋_GB2312" w:hint="eastAsia"/>
                <w:sz w:val="24"/>
                <w:szCs w:val="24"/>
              </w:rPr>
              <w:t>雁塔校区体育馆</w:t>
            </w: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19:00</w:t>
            </w:r>
          </w:p>
        </w:tc>
        <w:tc>
          <w:tcPr>
            <w:tcW w:w="3273" w:type="dxa"/>
            <w:vAlign w:val="center"/>
          </w:tcPr>
          <w:p w:rsidR="00005ED4" w:rsidRPr="00530093" w:rsidRDefault="00005ED4" w:rsidP="00530093">
            <w:pPr>
              <w:spacing w:line="220" w:lineRule="atLeast"/>
              <w:jc w:val="center"/>
              <w:rPr>
                <w:rFonts w:ascii="仿宋_GB2312" w:eastAsia="仿宋_GB2312"/>
                <w:sz w:val="24"/>
                <w:szCs w:val="24"/>
              </w:rPr>
            </w:pPr>
            <w:r w:rsidRPr="00530093">
              <w:rPr>
                <w:rFonts w:ascii="仿宋_GB2312" w:eastAsia="仿宋_GB2312" w:hint="eastAsia"/>
                <w:sz w:val="24"/>
                <w:szCs w:val="24"/>
              </w:rPr>
              <w:t>展区划分桌椅摆放</w:t>
            </w:r>
          </w:p>
        </w:tc>
        <w:tc>
          <w:tcPr>
            <w:tcW w:w="1444" w:type="dxa"/>
            <w:vAlign w:val="center"/>
          </w:tcPr>
          <w:p w:rsidR="00005ED4" w:rsidRPr="00005ED4" w:rsidRDefault="00005ED4" w:rsidP="00005ED4">
            <w:pPr>
              <w:spacing w:line="260" w:lineRule="exact"/>
              <w:jc w:val="center"/>
              <w:rPr>
                <w:rFonts w:ascii="仿宋_GB2312" w:eastAsia="仿宋_GB2312"/>
                <w:sz w:val="24"/>
                <w:szCs w:val="24"/>
              </w:rPr>
            </w:pPr>
            <w:r w:rsidRPr="00005ED4">
              <w:rPr>
                <w:rFonts w:ascii="仿宋_GB2312" w:eastAsia="仿宋_GB2312" w:hint="eastAsia"/>
                <w:sz w:val="24"/>
                <w:szCs w:val="24"/>
              </w:rPr>
              <w:t>代晓飞</w:t>
            </w:r>
          </w:p>
          <w:p w:rsidR="00005ED4" w:rsidRPr="00005ED4" w:rsidRDefault="00005ED4" w:rsidP="00005ED4">
            <w:pPr>
              <w:spacing w:line="260" w:lineRule="exact"/>
              <w:jc w:val="center"/>
              <w:rPr>
                <w:rFonts w:ascii="仿宋_GB2312" w:eastAsia="仿宋_GB2312"/>
                <w:sz w:val="24"/>
                <w:szCs w:val="24"/>
              </w:rPr>
            </w:pPr>
            <w:r w:rsidRPr="00005ED4">
              <w:rPr>
                <w:rFonts w:ascii="仿宋_GB2312" w:eastAsia="仿宋_GB2312" w:hint="eastAsia"/>
                <w:sz w:val="24"/>
                <w:szCs w:val="24"/>
              </w:rPr>
              <w:t>张京京</w:t>
            </w: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Merge w:val="restart"/>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12月8日上午</w:t>
            </w:r>
          </w:p>
        </w:tc>
        <w:tc>
          <w:tcPr>
            <w:tcW w:w="2650" w:type="dxa"/>
            <w:vAlign w:val="center"/>
          </w:tcPr>
          <w:p w:rsidR="00005ED4" w:rsidRPr="00530093" w:rsidRDefault="00005ED4" w:rsidP="00F500AF">
            <w:pPr>
              <w:spacing w:line="220" w:lineRule="atLeast"/>
              <w:jc w:val="center"/>
              <w:rPr>
                <w:rFonts w:ascii="仿宋_GB2312" w:eastAsia="仿宋_GB2312"/>
                <w:b/>
                <w:sz w:val="24"/>
                <w:szCs w:val="24"/>
              </w:rPr>
            </w:pPr>
            <w:r w:rsidRPr="00530093">
              <w:rPr>
                <w:rFonts w:ascii="仿宋_GB2312" w:eastAsia="仿宋_GB2312" w:hint="eastAsia"/>
                <w:b/>
                <w:sz w:val="24"/>
                <w:szCs w:val="24"/>
              </w:rPr>
              <w:t>新勇学生活动中心南门</w:t>
            </w:r>
          </w:p>
        </w:tc>
        <w:tc>
          <w:tcPr>
            <w:tcW w:w="2034" w:type="dxa"/>
            <w:vAlign w:val="center"/>
          </w:tcPr>
          <w:p w:rsidR="00005ED4" w:rsidRPr="00484D11" w:rsidRDefault="00005ED4" w:rsidP="00F500AF">
            <w:pPr>
              <w:spacing w:line="220" w:lineRule="atLeast"/>
              <w:jc w:val="center"/>
              <w:rPr>
                <w:rFonts w:ascii="仿宋_GB2312" w:eastAsia="仿宋_GB2312"/>
                <w:b/>
                <w:sz w:val="24"/>
                <w:szCs w:val="24"/>
              </w:rPr>
            </w:pPr>
            <w:r w:rsidRPr="00484D11">
              <w:rPr>
                <w:rFonts w:ascii="仿宋_GB2312" w:eastAsia="仿宋_GB2312" w:hint="eastAsia"/>
                <w:b/>
                <w:sz w:val="24"/>
                <w:szCs w:val="24"/>
              </w:rPr>
              <w:t>8:00</w:t>
            </w:r>
          </w:p>
        </w:tc>
        <w:tc>
          <w:tcPr>
            <w:tcW w:w="3273" w:type="dxa"/>
            <w:vAlign w:val="center"/>
          </w:tcPr>
          <w:p w:rsidR="00005ED4" w:rsidRPr="00005ED4" w:rsidRDefault="00005ED4" w:rsidP="00530093">
            <w:pPr>
              <w:spacing w:line="220" w:lineRule="atLeast"/>
              <w:jc w:val="center"/>
              <w:rPr>
                <w:rFonts w:ascii="仿宋_GB2312" w:eastAsia="仿宋_GB2312"/>
                <w:b/>
                <w:sz w:val="24"/>
                <w:szCs w:val="24"/>
              </w:rPr>
            </w:pPr>
            <w:r w:rsidRPr="00005ED4">
              <w:rPr>
                <w:rFonts w:ascii="仿宋_GB2312" w:eastAsia="仿宋_GB2312" w:hint="eastAsia"/>
                <w:b/>
                <w:sz w:val="24"/>
                <w:szCs w:val="24"/>
              </w:rPr>
              <w:t>长安校区参展同学统一乘车</w:t>
            </w:r>
          </w:p>
        </w:tc>
        <w:tc>
          <w:tcPr>
            <w:tcW w:w="1444" w:type="dxa"/>
            <w:vAlign w:val="center"/>
          </w:tcPr>
          <w:p w:rsidR="00005ED4" w:rsidRPr="00005ED4" w:rsidRDefault="00005ED4" w:rsidP="00F500AF">
            <w:pPr>
              <w:spacing w:line="220" w:lineRule="atLeast"/>
              <w:jc w:val="center"/>
              <w:rPr>
                <w:rFonts w:ascii="仿宋_GB2312" w:eastAsia="仿宋_GB2312"/>
                <w:sz w:val="24"/>
                <w:szCs w:val="24"/>
              </w:rPr>
            </w:pPr>
            <w:r w:rsidRPr="00005ED4">
              <w:rPr>
                <w:rFonts w:ascii="仿宋_GB2312" w:eastAsia="仿宋_GB2312" w:hint="eastAsia"/>
                <w:sz w:val="24"/>
                <w:szCs w:val="24"/>
              </w:rPr>
              <w:t>祁斌业</w:t>
            </w: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2650" w:type="dxa"/>
            <w:vMerge w:val="restart"/>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雁塔校区</w:t>
            </w:r>
          </w:p>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体育馆</w:t>
            </w: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9:00—14:00</w:t>
            </w:r>
          </w:p>
        </w:tc>
        <w:tc>
          <w:tcPr>
            <w:tcW w:w="3273" w:type="dxa"/>
            <w:vAlign w:val="center"/>
          </w:tcPr>
          <w:p w:rsidR="00005ED4" w:rsidRPr="00530093" w:rsidRDefault="00005ED4" w:rsidP="00484D11">
            <w:pPr>
              <w:spacing w:line="220" w:lineRule="atLeast"/>
              <w:jc w:val="center"/>
              <w:rPr>
                <w:rFonts w:ascii="仿宋_GB2312" w:eastAsia="仿宋_GB2312"/>
                <w:sz w:val="24"/>
                <w:szCs w:val="24"/>
              </w:rPr>
            </w:pPr>
            <w:r w:rsidRPr="00530093">
              <w:rPr>
                <w:rFonts w:ascii="仿宋_GB2312" w:eastAsia="仿宋_GB2312" w:hint="eastAsia"/>
                <w:sz w:val="24"/>
                <w:szCs w:val="24"/>
              </w:rPr>
              <w:t>各作品布展</w:t>
            </w:r>
            <w:r>
              <w:rPr>
                <w:rFonts w:ascii="仿宋_GB2312" w:eastAsia="仿宋_GB2312" w:hint="eastAsia"/>
                <w:sz w:val="24"/>
                <w:szCs w:val="24"/>
              </w:rPr>
              <w:t>、</w:t>
            </w:r>
            <w:r w:rsidRPr="00530093">
              <w:rPr>
                <w:rFonts w:ascii="仿宋_GB2312" w:eastAsia="仿宋_GB2312" w:hint="eastAsia"/>
                <w:sz w:val="24"/>
                <w:szCs w:val="24"/>
              </w:rPr>
              <w:t>设备调试</w:t>
            </w:r>
          </w:p>
        </w:tc>
        <w:tc>
          <w:tcPr>
            <w:tcW w:w="1444" w:type="dxa"/>
            <w:vMerge w:val="restart"/>
            <w:vAlign w:val="center"/>
          </w:tcPr>
          <w:p w:rsidR="00005ED4" w:rsidRPr="00005ED4" w:rsidRDefault="00005ED4" w:rsidP="00F500AF">
            <w:pPr>
              <w:spacing w:line="220" w:lineRule="atLeast"/>
              <w:jc w:val="center"/>
              <w:rPr>
                <w:rFonts w:ascii="仿宋_GB2312" w:eastAsia="仿宋_GB2312"/>
                <w:sz w:val="24"/>
                <w:szCs w:val="24"/>
              </w:rPr>
            </w:pPr>
            <w:r w:rsidRPr="00005ED4">
              <w:rPr>
                <w:rFonts w:ascii="仿宋_GB2312" w:eastAsia="仿宋_GB2312" w:hint="eastAsia"/>
                <w:sz w:val="24"/>
                <w:szCs w:val="24"/>
              </w:rPr>
              <w:t>祁斌业</w:t>
            </w:r>
          </w:p>
          <w:p w:rsidR="00005ED4" w:rsidRPr="00005ED4" w:rsidRDefault="00005ED4" w:rsidP="00F500AF">
            <w:pPr>
              <w:spacing w:line="220" w:lineRule="atLeast"/>
              <w:jc w:val="center"/>
              <w:rPr>
                <w:rFonts w:ascii="仿宋_GB2312" w:eastAsia="仿宋_GB2312"/>
                <w:sz w:val="24"/>
                <w:szCs w:val="24"/>
              </w:rPr>
            </w:pPr>
            <w:r w:rsidRPr="00005ED4">
              <w:rPr>
                <w:rFonts w:ascii="仿宋_GB2312" w:eastAsia="仿宋_GB2312" w:hint="eastAsia"/>
                <w:sz w:val="24"/>
                <w:szCs w:val="24"/>
              </w:rPr>
              <w:t>高  冬</w:t>
            </w:r>
          </w:p>
          <w:p w:rsidR="00005ED4" w:rsidRPr="00005ED4" w:rsidRDefault="00005ED4" w:rsidP="00F500AF">
            <w:pPr>
              <w:spacing w:line="220" w:lineRule="atLeast"/>
              <w:jc w:val="center"/>
              <w:rPr>
                <w:rFonts w:ascii="仿宋_GB2312" w:eastAsia="仿宋_GB2312"/>
                <w:sz w:val="24"/>
                <w:szCs w:val="24"/>
              </w:rPr>
            </w:pPr>
            <w:r w:rsidRPr="00005ED4">
              <w:rPr>
                <w:rFonts w:ascii="仿宋_GB2312" w:eastAsia="仿宋_GB2312" w:hint="eastAsia"/>
                <w:sz w:val="24"/>
                <w:szCs w:val="24"/>
              </w:rPr>
              <w:t>代晓飞</w:t>
            </w:r>
          </w:p>
          <w:p w:rsidR="00005ED4" w:rsidRPr="00005ED4" w:rsidRDefault="00005ED4" w:rsidP="00530093">
            <w:pPr>
              <w:spacing w:line="220" w:lineRule="atLeast"/>
              <w:jc w:val="center"/>
              <w:rPr>
                <w:rFonts w:ascii="仿宋_GB2312" w:eastAsia="仿宋_GB2312"/>
                <w:sz w:val="24"/>
                <w:szCs w:val="24"/>
              </w:rPr>
            </w:pPr>
            <w:r w:rsidRPr="00005ED4">
              <w:rPr>
                <w:rFonts w:ascii="仿宋_GB2312" w:eastAsia="仿宋_GB2312" w:hint="eastAsia"/>
                <w:sz w:val="24"/>
                <w:szCs w:val="24"/>
              </w:rPr>
              <w:t>张京京</w:t>
            </w: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开幕式</w:t>
            </w:r>
          </w:p>
        </w:tc>
        <w:tc>
          <w:tcPr>
            <w:tcW w:w="1985"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12月8日下午</w:t>
            </w:r>
          </w:p>
        </w:tc>
        <w:tc>
          <w:tcPr>
            <w:tcW w:w="2650"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14:30</w:t>
            </w:r>
          </w:p>
        </w:tc>
        <w:tc>
          <w:tcPr>
            <w:tcW w:w="3273"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开幕式</w:t>
            </w:r>
          </w:p>
        </w:tc>
        <w:tc>
          <w:tcPr>
            <w:tcW w:w="1444" w:type="dxa"/>
            <w:vMerge/>
            <w:vAlign w:val="center"/>
          </w:tcPr>
          <w:p w:rsidR="00005ED4" w:rsidRPr="00005ED4" w:rsidRDefault="00005ED4" w:rsidP="00F500AF">
            <w:pPr>
              <w:spacing w:line="220" w:lineRule="atLeast"/>
              <w:jc w:val="center"/>
              <w:rPr>
                <w:rFonts w:ascii="仿宋_GB2312" w:eastAsia="仿宋_GB2312"/>
                <w:sz w:val="24"/>
                <w:szCs w:val="24"/>
              </w:rPr>
            </w:pP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restart"/>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作品展览</w:t>
            </w:r>
          </w:p>
        </w:tc>
        <w:tc>
          <w:tcPr>
            <w:tcW w:w="1985"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12月8日下午</w:t>
            </w:r>
          </w:p>
        </w:tc>
        <w:tc>
          <w:tcPr>
            <w:tcW w:w="2650"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15:30</w:t>
            </w:r>
          </w:p>
        </w:tc>
        <w:tc>
          <w:tcPr>
            <w:tcW w:w="3273" w:type="dxa"/>
            <w:vMerge w:val="restart"/>
            <w:vAlign w:val="center"/>
          </w:tcPr>
          <w:p w:rsidR="00005ED4" w:rsidRPr="00530093" w:rsidRDefault="00005ED4" w:rsidP="00530093">
            <w:pPr>
              <w:spacing w:line="220" w:lineRule="atLeast"/>
              <w:jc w:val="center"/>
              <w:rPr>
                <w:rFonts w:ascii="仿宋_GB2312" w:eastAsia="仿宋_GB2312"/>
                <w:sz w:val="24"/>
                <w:szCs w:val="24"/>
              </w:rPr>
            </w:pPr>
            <w:r w:rsidRPr="00530093">
              <w:rPr>
                <w:rFonts w:ascii="仿宋_GB2312" w:eastAsia="仿宋_GB2312" w:hint="eastAsia"/>
                <w:sz w:val="24"/>
                <w:szCs w:val="24"/>
              </w:rPr>
              <w:t>作品展览</w:t>
            </w:r>
            <w:r w:rsidR="004D7CC7">
              <w:rPr>
                <w:rFonts w:ascii="仿宋_GB2312" w:eastAsia="仿宋_GB2312" w:hint="eastAsia"/>
                <w:sz w:val="24"/>
                <w:szCs w:val="24"/>
              </w:rPr>
              <w:t>、</w:t>
            </w:r>
            <w:r w:rsidRPr="00530093">
              <w:rPr>
                <w:rFonts w:ascii="仿宋_GB2312" w:eastAsia="仿宋_GB2312" w:hint="eastAsia"/>
                <w:sz w:val="24"/>
                <w:szCs w:val="24"/>
              </w:rPr>
              <w:t>师生参观</w:t>
            </w:r>
          </w:p>
        </w:tc>
        <w:tc>
          <w:tcPr>
            <w:tcW w:w="1444" w:type="dxa"/>
            <w:vMerge/>
            <w:vAlign w:val="center"/>
          </w:tcPr>
          <w:p w:rsidR="00005ED4" w:rsidRPr="00005ED4" w:rsidRDefault="00005ED4" w:rsidP="00F500AF">
            <w:pPr>
              <w:spacing w:line="220" w:lineRule="atLeast"/>
              <w:jc w:val="center"/>
              <w:rPr>
                <w:rFonts w:ascii="仿宋_GB2312" w:eastAsia="仿宋_GB2312"/>
                <w:sz w:val="24"/>
                <w:szCs w:val="24"/>
              </w:rPr>
            </w:pPr>
          </w:p>
        </w:tc>
      </w:tr>
      <w:tr w:rsidR="00005ED4" w:rsidRPr="00530093" w:rsidTr="00484D11">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12月8日晚</w:t>
            </w:r>
          </w:p>
        </w:tc>
        <w:tc>
          <w:tcPr>
            <w:tcW w:w="2650" w:type="dxa"/>
            <w:vMerge/>
            <w:tcBorders>
              <w:bottom w:val="single" w:sz="4" w:space="0" w:color="auto"/>
            </w:tcBorders>
            <w:vAlign w:val="center"/>
          </w:tcPr>
          <w:p w:rsidR="00005ED4" w:rsidRPr="00530093" w:rsidRDefault="00005ED4" w:rsidP="00F500AF">
            <w:pPr>
              <w:spacing w:line="220" w:lineRule="atLeast"/>
              <w:jc w:val="center"/>
              <w:rPr>
                <w:rFonts w:ascii="仿宋_GB2312" w:eastAsia="仿宋_GB2312"/>
                <w:sz w:val="24"/>
                <w:szCs w:val="24"/>
              </w:rPr>
            </w:pP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19:00-21:00</w:t>
            </w:r>
          </w:p>
        </w:tc>
        <w:tc>
          <w:tcPr>
            <w:tcW w:w="3273" w:type="dxa"/>
            <w:vMerge/>
            <w:tcBorders>
              <w:bottom w:val="single" w:sz="4" w:space="0" w:color="auto"/>
            </w:tcBorders>
            <w:vAlign w:val="center"/>
          </w:tcPr>
          <w:p w:rsidR="00005ED4" w:rsidRPr="00530093" w:rsidRDefault="00005ED4" w:rsidP="00F500AF">
            <w:pPr>
              <w:jc w:val="center"/>
              <w:rPr>
                <w:rFonts w:ascii="仿宋_GB2312" w:eastAsia="仿宋_GB2312"/>
                <w:sz w:val="24"/>
                <w:szCs w:val="24"/>
              </w:rPr>
            </w:pPr>
          </w:p>
        </w:tc>
        <w:tc>
          <w:tcPr>
            <w:tcW w:w="1444" w:type="dxa"/>
            <w:vMerge/>
            <w:vAlign w:val="center"/>
          </w:tcPr>
          <w:p w:rsidR="00005ED4" w:rsidRPr="00005ED4" w:rsidRDefault="00005ED4" w:rsidP="00F500AF">
            <w:pPr>
              <w:spacing w:line="220" w:lineRule="atLeast"/>
              <w:jc w:val="center"/>
              <w:rPr>
                <w:rFonts w:ascii="仿宋_GB2312" w:eastAsia="仿宋_GB2312"/>
                <w:sz w:val="24"/>
                <w:szCs w:val="24"/>
              </w:rPr>
            </w:pPr>
          </w:p>
        </w:tc>
      </w:tr>
      <w:tr w:rsidR="00005ED4" w:rsidRPr="00530093" w:rsidTr="00484D11">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005ED4" w:rsidRDefault="00005ED4" w:rsidP="00F500AF">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12月8日晚</w:t>
            </w:r>
          </w:p>
        </w:tc>
        <w:tc>
          <w:tcPr>
            <w:tcW w:w="2650" w:type="dxa"/>
            <w:tcBorders>
              <w:top w:val="single" w:sz="4" w:space="0" w:color="auto"/>
              <w:bottom w:val="single" w:sz="4" w:space="0" w:color="auto"/>
            </w:tcBorders>
            <w:vAlign w:val="center"/>
          </w:tcPr>
          <w:p w:rsidR="00005ED4" w:rsidRPr="00005ED4" w:rsidRDefault="00005ED4" w:rsidP="00F500AF">
            <w:pPr>
              <w:jc w:val="center"/>
              <w:rPr>
                <w:rFonts w:ascii="仿宋_GB2312" w:eastAsia="仿宋_GB2312"/>
                <w:b/>
                <w:sz w:val="24"/>
                <w:szCs w:val="24"/>
              </w:rPr>
            </w:pPr>
            <w:r w:rsidRPr="00005ED4">
              <w:rPr>
                <w:rFonts w:ascii="仿宋_GB2312" w:eastAsia="仿宋_GB2312" w:hint="eastAsia"/>
                <w:b/>
                <w:sz w:val="24"/>
                <w:szCs w:val="24"/>
              </w:rPr>
              <w:t>雁塔校区曲江流饮</w:t>
            </w:r>
          </w:p>
        </w:tc>
        <w:tc>
          <w:tcPr>
            <w:tcW w:w="2034" w:type="dxa"/>
            <w:vAlign w:val="center"/>
          </w:tcPr>
          <w:p w:rsidR="00005ED4" w:rsidRPr="00005ED4" w:rsidRDefault="00005ED4" w:rsidP="00F500AF">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21:30</w:t>
            </w:r>
          </w:p>
        </w:tc>
        <w:tc>
          <w:tcPr>
            <w:tcW w:w="3273" w:type="dxa"/>
            <w:tcBorders>
              <w:top w:val="single" w:sz="4" w:space="0" w:color="auto"/>
              <w:bottom w:val="single" w:sz="4" w:space="0" w:color="auto"/>
            </w:tcBorders>
            <w:vAlign w:val="center"/>
          </w:tcPr>
          <w:p w:rsidR="00005ED4" w:rsidRPr="00005ED4" w:rsidRDefault="00005ED4" w:rsidP="00F500AF">
            <w:pPr>
              <w:jc w:val="center"/>
              <w:rPr>
                <w:rFonts w:ascii="仿宋_GB2312" w:eastAsia="仿宋_GB2312"/>
                <w:b/>
                <w:sz w:val="24"/>
                <w:szCs w:val="24"/>
              </w:rPr>
            </w:pPr>
            <w:r w:rsidRPr="00005ED4">
              <w:rPr>
                <w:rFonts w:ascii="仿宋_GB2312" w:eastAsia="仿宋_GB2312" w:hint="eastAsia"/>
                <w:b/>
                <w:sz w:val="24"/>
                <w:szCs w:val="24"/>
              </w:rPr>
              <w:t>长安校区参展同学统一乘车</w:t>
            </w:r>
          </w:p>
        </w:tc>
        <w:tc>
          <w:tcPr>
            <w:tcW w:w="1444" w:type="dxa"/>
            <w:vAlign w:val="center"/>
          </w:tcPr>
          <w:p w:rsidR="00005ED4" w:rsidRPr="00005ED4" w:rsidRDefault="00005ED4" w:rsidP="00484D11">
            <w:pPr>
              <w:spacing w:line="220" w:lineRule="atLeast"/>
              <w:jc w:val="center"/>
              <w:rPr>
                <w:rFonts w:ascii="仿宋_GB2312" w:eastAsia="仿宋_GB2312"/>
                <w:sz w:val="24"/>
                <w:szCs w:val="24"/>
              </w:rPr>
            </w:pPr>
            <w:r w:rsidRPr="00005ED4">
              <w:rPr>
                <w:rFonts w:ascii="仿宋_GB2312" w:eastAsia="仿宋_GB2312" w:hint="eastAsia"/>
                <w:sz w:val="24"/>
                <w:szCs w:val="24"/>
              </w:rPr>
              <w:t>代晓飞</w:t>
            </w:r>
          </w:p>
        </w:tc>
      </w:tr>
      <w:tr w:rsidR="00005ED4" w:rsidRPr="00530093" w:rsidTr="00484D11">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005ED4" w:rsidRDefault="00005ED4" w:rsidP="00F500AF">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12月9日上午</w:t>
            </w:r>
          </w:p>
        </w:tc>
        <w:tc>
          <w:tcPr>
            <w:tcW w:w="2650" w:type="dxa"/>
            <w:tcBorders>
              <w:top w:val="single" w:sz="4" w:space="0" w:color="auto"/>
              <w:bottom w:val="single" w:sz="4" w:space="0" w:color="auto"/>
            </w:tcBorders>
            <w:vAlign w:val="center"/>
          </w:tcPr>
          <w:p w:rsidR="00005ED4" w:rsidRPr="00005ED4" w:rsidRDefault="00005ED4" w:rsidP="00F500AF">
            <w:pPr>
              <w:jc w:val="center"/>
              <w:rPr>
                <w:rFonts w:ascii="仿宋_GB2312" w:eastAsia="仿宋_GB2312" w:hint="eastAsia"/>
                <w:b/>
                <w:sz w:val="24"/>
                <w:szCs w:val="24"/>
              </w:rPr>
            </w:pPr>
            <w:r w:rsidRPr="00005ED4">
              <w:rPr>
                <w:rFonts w:ascii="仿宋_GB2312" w:eastAsia="仿宋_GB2312" w:hint="eastAsia"/>
                <w:b/>
                <w:sz w:val="24"/>
                <w:szCs w:val="24"/>
              </w:rPr>
              <w:t>新勇学生活动中心南门</w:t>
            </w:r>
          </w:p>
        </w:tc>
        <w:tc>
          <w:tcPr>
            <w:tcW w:w="2034" w:type="dxa"/>
            <w:vAlign w:val="center"/>
          </w:tcPr>
          <w:p w:rsidR="00005ED4" w:rsidRPr="00005ED4" w:rsidRDefault="00005ED4" w:rsidP="00F500AF">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9:00</w:t>
            </w:r>
          </w:p>
        </w:tc>
        <w:tc>
          <w:tcPr>
            <w:tcW w:w="3273" w:type="dxa"/>
            <w:tcBorders>
              <w:top w:val="single" w:sz="4" w:space="0" w:color="auto"/>
              <w:bottom w:val="single" w:sz="4" w:space="0" w:color="auto"/>
            </w:tcBorders>
            <w:vAlign w:val="center"/>
          </w:tcPr>
          <w:p w:rsidR="00005ED4" w:rsidRPr="00005ED4" w:rsidRDefault="00005ED4" w:rsidP="00F500AF">
            <w:pPr>
              <w:jc w:val="center"/>
              <w:rPr>
                <w:rFonts w:ascii="仿宋_GB2312" w:eastAsia="仿宋_GB2312" w:hint="eastAsia"/>
                <w:b/>
                <w:sz w:val="24"/>
                <w:szCs w:val="24"/>
              </w:rPr>
            </w:pPr>
            <w:r w:rsidRPr="00005ED4">
              <w:rPr>
                <w:rFonts w:ascii="仿宋_GB2312" w:eastAsia="仿宋_GB2312" w:hint="eastAsia"/>
                <w:b/>
                <w:sz w:val="24"/>
                <w:szCs w:val="24"/>
              </w:rPr>
              <w:t>长安校区参展同学统一乘车</w:t>
            </w:r>
          </w:p>
        </w:tc>
        <w:tc>
          <w:tcPr>
            <w:tcW w:w="1444" w:type="dxa"/>
            <w:vAlign w:val="center"/>
          </w:tcPr>
          <w:p w:rsidR="00005ED4" w:rsidRPr="00005ED4" w:rsidRDefault="00005ED4" w:rsidP="00484D11">
            <w:pPr>
              <w:spacing w:line="220" w:lineRule="atLeast"/>
              <w:jc w:val="center"/>
              <w:rPr>
                <w:rFonts w:ascii="仿宋_GB2312" w:eastAsia="仿宋_GB2312" w:hint="eastAsia"/>
                <w:sz w:val="24"/>
                <w:szCs w:val="24"/>
              </w:rPr>
            </w:pPr>
            <w:r w:rsidRPr="00005ED4">
              <w:rPr>
                <w:rFonts w:ascii="仿宋_GB2312" w:eastAsia="仿宋_GB2312" w:hint="eastAsia"/>
                <w:sz w:val="24"/>
                <w:szCs w:val="24"/>
              </w:rPr>
              <w:t>祁斌业</w:t>
            </w:r>
          </w:p>
        </w:tc>
      </w:tr>
      <w:tr w:rsidR="00005ED4" w:rsidRPr="00530093" w:rsidTr="00484D11">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12月9日全天</w:t>
            </w:r>
          </w:p>
        </w:tc>
        <w:tc>
          <w:tcPr>
            <w:tcW w:w="2650" w:type="dxa"/>
            <w:tcBorders>
              <w:top w:val="single" w:sz="4" w:space="0" w:color="auto"/>
            </w:tcBorders>
            <w:vAlign w:val="center"/>
          </w:tcPr>
          <w:p w:rsidR="00005ED4" w:rsidRPr="00530093" w:rsidRDefault="00005ED4" w:rsidP="00484D11">
            <w:pPr>
              <w:spacing w:line="220" w:lineRule="atLeast"/>
              <w:jc w:val="center"/>
              <w:rPr>
                <w:rFonts w:ascii="仿宋_GB2312" w:eastAsia="仿宋_GB2312"/>
                <w:sz w:val="24"/>
                <w:szCs w:val="24"/>
              </w:rPr>
            </w:pPr>
            <w:r w:rsidRPr="00530093">
              <w:rPr>
                <w:rFonts w:ascii="仿宋_GB2312" w:eastAsia="仿宋_GB2312" w:hint="eastAsia"/>
                <w:sz w:val="24"/>
                <w:szCs w:val="24"/>
              </w:rPr>
              <w:t>雁塔校区体育馆</w:t>
            </w: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10:00-17:00</w:t>
            </w:r>
          </w:p>
        </w:tc>
        <w:tc>
          <w:tcPr>
            <w:tcW w:w="3273" w:type="dxa"/>
            <w:tcBorders>
              <w:top w:val="single" w:sz="4" w:space="0" w:color="auto"/>
            </w:tcBorders>
            <w:vAlign w:val="center"/>
          </w:tcPr>
          <w:p w:rsidR="00005ED4" w:rsidRPr="00530093" w:rsidRDefault="00005ED4" w:rsidP="00530093">
            <w:pPr>
              <w:jc w:val="center"/>
              <w:rPr>
                <w:rFonts w:ascii="仿宋_GB2312" w:eastAsia="仿宋_GB2312"/>
                <w:sz w:val="24"/>
                <w:szCs w:val="24"/>
              </w:rPr>
            </w:pPr>
            <w:r w:rsidRPr="00530093">
              <w:rPr>
                <w:rFonts w:ascii="仿宋_GB2312" w:eastAsia="仿宋_GB2312" w:hint="eastAsia"/>
                <w:sz w:val="24"/>
                <w:szCs w:val="24"/>
              </w:rPr>
              <w:t>作品展览师生参观</w:t>
            </w:r>
          </w:p>
        </w:tc>
        <w:tc>
          <w:tcPr>
            <w:tcW w:w="1444" w:type="dxa"/>
            <w:vAlign w:val="center"/>
          </w:tcPr>
          <w:p w:rsidR="00005ED4" w:rsidRPr="00005ED4" w:rsidRDefault="00005ED4" w:rsidP="00C47C9A">
            <w:pPr>
              <w:spacing w:line="220" w:lineRule="atLeast"/>
              <w:jc w:val="center"/>
              <w:rPr>
                <w:rFonts w:ascii="仿宋_GB2312" w:eastAsia="仿宋_GB2312"/>
                <w:sz w:val="24"/>
                <w:szCs w:val="24"/>
              </w:rPr>
            </w:pPr>
            <w:r w:rsidRPr="00005ED4">
              <w:rPr>
                <w:rFonts w:ascii="仿宋_GB2312" w:eastAsia="仿宋_GB2312" w:hint="eastAsia"/>
                <w:sz w:val="24"/>
                <w:szCs w:val="24"/>
              </w:rPr>
              <w:t>张京京</w:t>
            </w: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005ED4" w:rsidRDefault="00005ED4" w:rsidP="00F500AF">
            <w:pPr>
              <w:spacing w:line="220" w:lineRule="atLeast"/>
              <w:jc w:val="center"/>
              <w:rPr>
                <w:rFonts w:ascii="仿宋_GB2312" w:eastAsia="仿宋_GB2312"/>
                <w:b/>
                <w:sz w:val="24"/>
                <w:szCs w:val="24"/>
              </w:rPr>
            </w:pPr>
            <w:r w:rsidRPr="00005ED4">
              <w:rPr>
                <w:rFonts w:ascii="仿宋_GB2312" w:eastAsia="仿宋_GB2312" w:hint="eastAsia"/>
                <w:b/>
                <w:sz w:val="24"/>
                <w:szCs w:val="24"/>
              </w:rPr>
              <w:t>12月9日下午</w:t>
            </w:r>
          </w:p>
        </w:tc>
        <w:tc>
          <w:tcPr>
            <w:tcW w:w="2650" w:type="dxa"/>
            <w:vAlign w:val="center"/>
          </w:tcPr>
          <w:p w:rsidR="00005ED4" w:rsidRPr="00005ED4" w:rsidRDefault="00005ED4" w:rsidP="00530093">
            <w:pPr>
              <w:spacing w:line="220" w:lineRule="atLeast"/>
              <w:jc w:val="center"/>
              <w:rPr>
                <w:rFonts w:ascii="仿宋_GB2312" w:eastAsia="仿宋_GB2312"/>
                <w:b/>
                <w:sz w:val="24"/>
                <w:szCs w:val="24"/>
              </w:rPr>
            </w:pPr>
            <w:r w:rsidRPr="00005ED4">
              <w:rPr>
                <w:rFonts w:ascii="仿宋_GB2312" w:eastAsia="仿宋_GB2312" w:hint="eastAsia"/>
                <w:b/>
                <w:sz w:val="24"/>
                <w:szCs w:val="24"/>
              </w:rPr>
              <w:t>雁塔校区曲江流饮</w:t>
            </w:r>
          </w:p>
        </w:tc>
        <w:tc>
          <w:tcPr>
            <w:tcW w:w="2034" w:type="dxa"/>
            <w:vAlign w:val="center"/>
          </w:tcPr>
          <w:p w:rsidR="00005ED4" w:rsidRPr="00005ED4" w:rsidRDefault="00005ED4" w:rsidP="00F500AF">
            <w:pPr>
              <w:spacing w:line="220" w:lineRule="atLeast"/>
              <w:jc w:val="center"/>
              <w:rPr>
                <w:rFonts w:ascii="仿宋_GB2312" w:eastAsia="仿宋_GB2312"/>
                <w:b/>
                <w:sz w:val="24"/>
                <w:szCs w:val="24"/>
              </w:rPr>
            </w:pPr>
            <w:r w:rsidRPr="00005ED4">
              <w:rPr>
                <w:rFonts w:ascii="仿宋_GB2312" w:eastAsia="仿宋_GB2312" w:hint="eastAsia"/>
                <w:b/>
                <w:sz w:val="24"/>
                <w:szCs w:val="24"/>
              </w:rPr>
              <w:t>17:30</w:t>
            </w:r>
          </w:p>
        </w:tc>
        <w:tc>
          <w:tcPr>
            <w:tcW w:w="3273" w:type="dxa"/>
            <w:vAlign w:val="center"/>
          </w:tcPr>
          <w:p w:rsidR="00005ED4" w:rsidRPr="00005ED4" w:rsidRDefault="00005ED4" w:rsidP="00F500AF">
            <w:pPr>
              <w:spacing w:line="220" w:lineRule="atLeast"/>
              <w:jc w:val="center"/>
              <w:rPr>
                <w:rFonts w:ascii="仿宋_GB2312" w:eastAsia="仿宋_GB2312"/>
                <w:b/>
                <w:sz w:val="24"/>
                <w:szCs w:val="24"/>
              </w:rPr>
            </w:pPr>
            <w:r w:rsidRPr="00005ED4">
              <w:rPr>
                <w:rFonts w:ascii="仿宋_GB2312" w:eastAsia="仿宋_GB2312" w:hint="eastAsia"/>
                <w:b/>
                <w:sz w:val="24"/>
                <w:szCs w:val="24"/>
              </w:rPr>
              <w:t>长安校区参展同学统一乘车</w:t>
            </w:r>
          </w:p>
        </w:tc>
        <w:tc>
          <w:tcPr>
            <w:tcW w:w="1444" w:type="dxa"/>
            <w:vAlign w:val="center"/>
          </w:tcPr>
          <w:p w:rsidR="00005ED4" w:rsidRPr="00005ED4" w:rsidRDefault="00005ED4" w:rsidP="00C47C9A">
            <w:pPr>
              <w:spacing w:line="220" w:lineRule="atLeast"/>
              <w:jc w:val="center"/>
              <w:rPr>
                <w:rFonts w:ascii="仿宋_GB2312" w:eastAsia="仿宋_GB2312"/>
                <w:sz w:val="24"/>
                <w:szCs w:val="24"/>
              </w:rPr>
            </w:pPr>
            <w:r w:rsidRPr="00005ED4">
              <w:rPr>
                <w:rFonts w:ascii="仿宋_GB2312" w:eastAsia="仿宋_GB2312" w:hint="eastAsia"/>
                <w:sz w:val="24"/>
                <w:szCs w:val="24"/>
              </w:rPr>
              <w:t>代晓飞</w:t>
            </w:r>
          </w:p>
        </w:tc>
      </w:tr>
      <w:tr w:rsidR="00530093" w:rsidRPr="00530093" w:rsidTr="00530093">
        <w:trPr>
          <w:jc w:val="center"/>
        </w:trPr>
        <w:tc>
          <w:tcPr>
            <w:tcW w:w="1398" w:type="dxa"/>
            <w:vMerge w:val="restart"/>
            <w:vAlign w:val="center"/>
          </w:tcPr>
          <w:p w:rsidR="00530093" w:rsidRPr="00530093" w:rsidRDefault="00530093"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长安校区</w:t>
            </w:r>
          </w:p>
        </w:tc>
        <w:tc>
          <w:tcPr>
            <w:tcW w:w="1701" w:type="dxa"/>
            <w:vMerge w:val="restart"/>
            <w:vAlign w:val="center"/>
          </w:tcPr>
          <w:p w:rsidR="00530093" w:rsidRPr="00530093" w:rsidRDefault="00530093" w:rsidP="00F500AF">
            <w:pPr>
              <w:jc w:val="center"/>
              <w:rPr>
                <w:rFonts w:ascii="仿宋_GB2312" w:eastAsia="仿宋_GB2312"/>
                <w:sz w:val="24"/>
                <w:szCs w:val="24"/>
              </w:rPr>
            </w:pPr>
            <w:r w:rsidRPr="00530093">
              <w:rPr>
                <w:rFonts w:ascii="仿宋_GB2312" w:eastAsia="仿宋_GB2312" w:hint="eastAsia"/>
                <w:sz w:val="24"/>
                <w:szCs w:val="24"/>
              </w:rPr>
              <w:t>作品布展</w:t>
            </w:r>
          </w:p>
        </w:tc>
        <w:tc>
          <w:tcPr>
            <w:tcW w:w="1985" w:type="dxa"/>
            <w:tcBorders>
              <w:bottom w:val="single" w:sz="4" w:space="0" w:color="auto"/>
            </w:tcBorders>
            <w:vAlign w:val="center"/>
          </w:tcPr>
          <w:p w:rsidR="00530093" w:rsidRPr="00530093" w:rsidRDefault="00530093"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12月14日</w:t>
            </w:r>
          </w:p>
        </w:tc>
        <w:tc>
          <w:tcPr>
            <w:tcW w:w="2650" w:type="dxa"/>
            <w:tcBorders>
              <w:bottom w:val="single" w:sz="4" w:space="0" w:color="auto"/>
            </w:tcBorders>
            <w:vAlign w:val="center"/>
          </w:tcPr>
          <w:p w:rsidR="00530093" w:rsidRPr="00530093" w:rsidRDefault="00530093" w:rsidP="00530093">
            <w:pPr>
              <w:spacing w:line="220" w:lineRule="atLeast"/>
              <w:jc w:val="center"/>
              <w:rPr>
                <w:rFonts w:ascii="仿宋_GB2312" w:eastAsia="仿宋_GB2312"/>
                <w:sz w:val="24"/>
                <w:szCs w:val="24"/>
              </w:rPr>
            </w:pPr>
            <w:r w:rsidRPr="00530093">
              <w:rPr>
                <w:rFonts w:ascii="仿宋_GB2312" w:eastAsia="仿宋_GB2312" w:hint="eastAsia"/>
                <w:sz w:val="24"/>
                <w:szCs w:val="24"/>
              </w:rPr>
              <w:t>新勇学生活动中心</w:t>
            </w:r>
          </w:p>
        </w:tc>
        <w:tc>
          <w:tcPr>
            <w:tcW w:w="2034" w:type="dxa"/>
            <w:vAlign w:val="center"/>
          </w:tcPr>
          <w:p w:rsidR="00530093" w:rsidRPr="00530093" w:rsidRDefault="00530093"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10:00-17:00</w:t>
            </w:r>
          </w:p>
        </w:tc>
        <w:tc>
          <w:tcPr>
            <w:tcW w:w="3273" w:type="dxa"/>
            <w:vAlign w:val="center"/>
          </w:tcPr>
          <w:p w:rsidR="00530093" w:rsidRPr="00530093" w:rsidRDefault="00530093"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设备调试</w:t>
            </w:r>
          </w:p>
        </w:tc>
        <w:tc>
          <w:tcPr>
            <w:tcW w:w="1444" w:type="dxa"/>
            <w:tcBorders>
              <w:bottom w:val="single" w:sz="4" w:space="0" w:color="auto"/>
            </w:tcBorders>
            <w:vAlign w:val="center"/>
          </w:tcPr>
          <w:p w:rsidR="00530093" w:rsidRPr="00005ED4" w:rsidRDefault="00530093" w:rsidP="00005ED4">
            <w:pPr>
              <w:spacing w:line="260" w:lineRule="exact"/>
              <w:jc w:val="center"/>
              <w:rPr>
                <w:rFonts w:ascii="仿宋_GB2312" w:eastAsia="仿宋_GB2312"/>
                <w:sz w:val="24"/>
                <w:szCs w:val="24"/>
              </w:rPr>
            </w:pPr>
            <w:r w:rsidRPr="00005ED4">
              <w:rPr>
                <w:rFonts w:ascii="仿宋_GB2312" w:eastAsia="仿宋_GB2312" w:hint="eastAsia"/>
                <w:sz w:val="24"/>
                <w:szCs w:val="24"/>
              </w:rPr>
              <w:t>高  冬</w:t>
            </w:r>
          </w:p>
          <w:p w:rsidR="00530093" w:rsidRPr="00005ED4" w:rsidRDefault="00530093" w:rsidP="00005ED4">
            <w:pPr>
              <w:spacing w:line="260" w:lineRule="exact"/>
              <w:jc w:val="center"/>
              <w:rPr>
                <w:rFonts w:ascii="仿宋_GB2312" w:eastAsia="仿宋_GB2312"/>
                <w:sz w:val="24"/>
                <w:szCs w:val="24"/>
              </w:rPr>
            </w:pPr>
            <w:r w:rsidRPr="00005ED4">
              <w:rPr>
                <w:rFonts w:ascii="仿宋_GB2312" w:eastAsia="仿宋_GB2312" w:hint="eastAsia"/>
                <w:sz w:val="24"/>
                <w:szCs w:val="24"/>
              </w:rPr>
              <w:t>代晓飞</w:t>
            </w:r>
          </w:p>
        </w:tc>
      </w:tr>
      <w:tr w:rsidR="00530093" w:rsidRPr="00530093" w:rsidTr="00484D11">
        <w:trPr>
          <w:jc w:val="center"/>
        </w:trPr>
        <w:tc>
          <w:tcPr>
            <w:tcW w:w="1398" w:type="dxa"/>
            <w:vMerge/>
            <w:vAlign w:val="center"/>
          </w:tcPr>
          <w:p w:rsidR="00530093" w:rsidRPr="00530093" w:rsidRDefault="00530093" w:rsidP="00F500AF">
            <w:pPr>
              <w:spacing w:line="220" w:lineRule="atLeast"/>
              <w:jc w:val="center"/>
              <w:rPr>
                <w:rFonts w:ascii="仿宋_GB2312" w:eastAsia="仿宋_GB2312"/>
                <w:sz w:val="24"/>
                <w:szCs w:val="24"/>
              </w:rPr>
            </w:pPr>
          </w:p>
        </w:tc>
        <w:tc>
          <w:tcPr>
            <w:tcW w:w="1701" w:type="dxa"/>
            <w:vMerge/>
            <w:vAlign w:val="center"/>
          </w:tcPr>
          <w:p w:rsidR="00530093" w:rsidRPr="00530093" w:rsidRDefault="00530093" w:rsidP="00F500AF">
            <w:pPr>
              <w:jc w:val="center"/>
              <w:rPr>
                <w:rFonts w:ascii="仿宋_GB2312" w:eastAsia="仿宋_GB2312"/>
                <w:sz w:val="24"/>
                <w:szCs w:val="24"/>
              </w:rPr>
            </w:pPr>
          </w:p>
        </w:tc>
        <w:tc>
          <w:tcPr>
            <w:tcW w:w="1985" w:type="dxa"/>
            <w:tcBorders>
              <w:bottom w:val="single" w:sz="4" w:space="0" w:color="auto"/>
            </w:tcBorders>
            <w:vAlign w:val="center"/>
          </w:tcPr>
          <w:p w:rsidR="00530093" w:rsidRPr="00005ED4" w:rsidRDefault="00530093" w:rsidP="00C47C9A">
            <w:pPr>
              <w:spacing w:line="220" w:lineRule="atLeast"/>
              <w:jc w:val="center"/>
              <w:rPr>
                <w:rFonts w:ascii="仿宋_GB2312" w:eastAsia="仿宋_GB2312"/>
                <w:b/>
                <w:sz w:val="24"/>
                <w:szCs w:val="24"/>
              </w:rPr>
            </w:pPr>
            <w:r w:rsidRPr="00005ED4">
              <w:rPr>
                <w:rFonts w:ascii="仿宋_GB2312" w:eastAsia="仿宋_GB2312" w:hint="eastAsia"/>
                <w:b/>
                <w:sz w:val="24"/>
                <w:szCs w:val="24"/>
              </w:rPr>
              <w:t>12月15日上午</w:t>
            </w:r>
          </w:p>
        </w:tc>
        <w:tc>
          <w:tcPr>
            <w:tcW w:w="2650" w:type="dxa"/>
            <w:tcBorders>
              <w:top w:val="single" w:sz="4" w:space="0" w:color="auto"/>
              <w:bottom w:val="single" w:sz="4" w:space="0" w:color="auto"/>
            </w:tcBorders>
            <w:vAlign w:val="center"/>
          </w:tcPr>
          <w:p w:rsidR="00530093" w:rsidRPr="00005ED4" w:rsidRDefault="00530093" w:rsidP="00530093">
            <w:pPr>
              <w:spacing w:line="220" w:lineRule="atLeast"/>
              <w:jc w:val="center"/>
              <w:rPr>
                <w:rFonts w:ascii="仿宋_GB2312" w:eastAsia="仿宋_GB2312"/>
                <w:b/>
                <w:sz w:val="24"/>
                <w:szCs w:val="24"/>
              </w:rPr>
            </w:pPr>
            <w:r w:rsidRPr="00005ED4">
              <w:rPr>
                <w:rFonts w:ascii="仿宋_GB2312" w:eastAsia="仿宋_GB2312" w:hint="eastAsia"/>
                <w:b/>
                <w:sz w:val="24"/>
                <w:szCs w:val="24"/>
              </w:rPr>
              <w:t>雁塔校区曲江流饮</w:t>
            </w:r>
          </w:p>
        </w:tc>
        <w:tc>
          <w:tcPr>
            <w:tcW w:w="2034" w:type="dxa"/>
            <w:vAlign w:val="center"/>
          </w:tcPr>
          <w:p w:rsidR="00530093" w:rsidRPr="00005ED4" w:rsidRDefault="00530093" w:rsidP="00C47C9A">
            <w:pPr>
              <w:spacing w:line="220" w:lineRule="atLeast"/>
              <w:jc w:val="center"/>
              <w:rPr>
                <w:rFonts w:ascii="仿宋_GB2312" w:eastAsia="仿宋_GB2312"/>
                <w:b/>
                <w:sz w:val="24"/>
                <w:szCs w:val="24"/>
              </w:rPr>
            </w:pPr>
            <w:r w:rsidRPr="00005ED4">
              <w:rPr>
                <w:rFonts w:ascii="仿宋_GB2312" w:eastAsia="仿宋_GB2312" w:hint="eastAsia"/>
                <w:b/>
                <w:sz w:val="24"/>
                <w:szCs w:val="24"/>
              </w:rPr>
              <w:t>8:00</w:t>
            </w:r>
          </w:p>
        </w:tc>
        <w:tc>
          <w:tcPr>
            <w:tcW w:w="3273" w:type="dxa"/>
            <w:tcBorders>
              <w:bottom w:val="single" w:sz="4" w:space="0" w:color="auto"/>
            </w:tcBorders>
            <w:vAlign w:val="center"/>
          </w:tcPr>
          <w:p w:rsidR="00530093" w:rsidRPr="00005ED4" w:rsidRDefault="00530093" w:rsidP="00530093">
            <w:pPr>
              <w:jc w:val="center"/>
              <w:rPr>
                <w:rFonts w:ascii="仿宋_GB2312" w:eastAsia="仿宋_GB2312"/>
                <w:b/>
                <w:sz w:val="24"/>
                <w:szCs w:val="24"/>
              </w:rPr>
            </w:pPr>
            <w:r w:rsidRPr="00005ED4">
              <w:rPr>
                <w:rFonts w:ascii="仿宋_GB2312" w:eastAsia="仿宋_GB2312" w:hint="eastAsia"/>
                <w:b/>
                <w:sz w:val="24"/>
                <w:szCs w:val="24"/>
              </w:rPr>
              <w:t>雁塔校区参展同学统一乘车</w:t>
            </w:r>
          </w:p>
        </w:tc>
        <w:tc>
          <w:tcPr>
            <w:tcW w:w="1444" w:type="dxa"/>
            <w:tcBorders>
              <w:top w:val="single" w:sz="4" w:space="0" w:color="auto"/>
              <w:bottom w:val="single" w:sz="4" w:space="0" w:color="auto"/>
            </w:tcBorders>
            <w:vAlign w:val="center"/>
          </w:tcPr>
          <w:p w:rsidR="00530093" w:rsidRPr="00005ED4" w:rsidRDefault="00530093" w:rsidP="00F500AF">
            <w:pPr>
              <w:spacing w:line="220" w:lineRule="atLeast"/>
              <w:jc w:val="center"/>
              <w:rPr>
                <w:rFonts w:ascii="仿宋_GB2312" w:eastAsia="仿宋_GB2312"/>
                <w:sz w:val="24"/>
                <w:szCs w:val="24"/>
              </w:rPr>
            </w:pPr>
            <w:r w:rsidRPr="00005ED4">
              <w:rPr>
                <w:rFonts w:ascii="仿宋_GB2312" w:eastAsia="仿宋_GB2312" w:hint="eastAsia"/>
                <w:sz w:val="24"/>
                <w:szCs w:val="24"/>
              </w:rPr>
              <w:t>张京京</w:t>
            </w:r>
          </w:p>
        </w:tc>
      </w:tr>
      <w:tr w:rsidR="00530093" w:rsidRPr="00530093" w:rsidTr="00484D11">
        <w:trPr>
          <w:jc w:val="center"/>
        </w:trPr>
        <w:tc>
          <w:tcPr>
            <w:tcW w:w="1398" w:type="dxa"/>
            <w:vMerge/>
            <w:vAlign w:val="center"/>
          </w:tcPr>
          <w:p w:rsidR="00530093" w:rsidRPr="00530093" w:rsidRDefault="00530093" w:rsidP="00F500AF">
            <w:pPr>
              <w:spacing w:line="220" w:lineRule="atLeast"/>
              <w:jc w:val="center"/>
              <w:rPr>
                <w:rFonts w:ascii="仿宋_GB2312" w:eastAsia="仿宋_GB2312"/>
                <w:sz w:val="24"/>
                <w:szCs w:val="24"/>
              </w:rPr>
            </w:pPr>
          </w:p>
        </w:tc>
        <w:tc>
          <w:tcPr>
            <w:tcW w:w="1701" w:type="dxa"/>
            <w:vMerge/>
            <w:tcBorders>
              <w:bottom w:val="single" w:sz="4" w:space="0" w:color="auto"/>
            </w:tcBorders>
            <w:vAlign w:val="center"/>
          </w:tcPr>
          <w:p w:rsidR="00530093" w:rsidRPr="00530093" w:rsidRDefault="00530093" w:rsidP="00F500AF">
            <w:pPr>
              <w:spacing w:line="220" w:lineRule="atLeast"/>
              <w:jc w:val="center"/>
              <w:rPr>
                <w:rFonts w:ascii="仿宋_GB2312" w:eastAsia="仿宋_GB2312"/>
                <w:sz w:val="24"/>
                <w:szCs w:val="24"/>
              </w:rPr>
            </w:pPr>
          </w:p>
        </w:tc>
        <w:tc>
          <w:tcPr>
            <w:tcW w:w="1985" w:type="dxa"/>
            <w:tcBorders>
              <w:top w:val="single" w:sz="4" w:space="0" w:color="auto"/>
            </w:tcBorders>
            <w:vAlign w:val="center"/>
          </w:tcPr>
          <w:p w:rsidR="00530093" w:rsidRPr="00530093" w:rsidRDefault="00484D11" w:rsidP="00C47C9A">
            <w:pPr>
              <w:jc w:val="center"/>
              <w:rPr>
                <w:rFonts w:ascii="仿宋_GB2312" w:eastAsia="仿宋_GB2312"/>
                <w:sz w:val="24"/>
                <w:szCs w:val="24"/>
              </w:rPr>
            </w:pPr>
            <w:r w:rsidRPr="00530093">
              <w:rPr>
                <w:rFonts w:ascii="仿宋_GB2312" w:eastAsia="仿宋_GB2312" w:hint="eastAsia"/>
                <w:sz w:val="24"/>
                <w:szCs w:val="24"/>
              </w:rPr>
              <w:t>12月15日上午</w:t>
            </w:r>
          </w:p>
        </w:tc>
        <w:tc>
          <w:tcPr>
            <w:tcW w:w="2650" w:type="dxa"/>
            <w:tcBorders>
              <w:top w:val="single" w:sz="4" w:space="0" w:color="auto"/>
              <w:bottom w:val="single" w:sz="4" w:space="0" w:color="auto"/>
            </w:tcBorders>
            <w:vAlign w:val="center"/>
          </w:tcPr>
          <w:p w:rsidR="00530093" w:rsidRPr="00530093" w:rsidRDefault="00530093" w:rsidP="00484D11">
            <w:pPr>
              <w:spacing w:line="220" w:lineRule="atLeast"/>
              <w:jc w:val="center"/>
              <w:rPr>
                <w:rFonts w:ascii="仿宋_GB2312" w:eastAsia="仿宋_GB2312"/>
                <w:sz w:val="24"/>
                <w:szCs w:val="24"/>
              </w:rPr>
            </w:pPr>
            <w:r w:rsidRPr="00530093">
              <w:rPr>
                <w:rFonts w:ascii="仿宋_GB2312" w:eastAsia="仿宋_GB2312" w:hint="eastAsia"/>
                <w:sz w:val="24"/>
                <w:szCs w:val="24"/>
              </w:rPr>
              <w:t>新勇学生活动中心</w:t>
            </w:r>
          </w:p>
        </w:tc>
        <w:tc>
          <w:tcPr>
            <w:tcW w:w="2034" w:type="dxa"/>
            <w:vAlign w:val="center"/>
          </w:tcPr>
          <w:p w:rsidR="00530093" w:rsidRPr="00530093" w:rsidRDefault="00530093" w:rsidP="00C47C9A">
            <w:pPr>
              <w:spacing w:line="220" w:lineRule="atLeast"/>
              <w:jc w:val="center"/>
              <w:rPr>
                <w:rFonts w:ascii="仿宋_GB2312" w:eastAsia="仿宋_GB2312"/>
                <w:sz w:val="24"/>
                <w:szCs w:val="24"/>
              </w:rPr>
            </w:pPr>
            <w:r w:rsidRPr="00530093">
              <w:rPr>
                <w:rFonts w:ascii="仿宋_GB2312" w:eastAsia="仿宋_GB2312" w:hint="eastAsia"/>
                <w:sz w:val="24"/>
                <w:szCs w:val="24"/>
              </w:rPr>
              <w:t>9:00-12:00</w:t>
            </w:r>
          </w:p>
        </w:tc>
        <w:tc>
          <w:tcPr>
            <w:tcW w:w="3273" w:type="dxa"/>
            <w:tcBorders>
              <w:top w:val="single" w:sz="4" w:space="0" w:color="auto"/>
              <w:bottom w:val="single" w:sz="4" w:space="0" w:color="auto"/>
            </w:tcBorders>
            <w:vAlign w:val="center"/>
          </w:tcPr>
          <w:p w:rsidR="00530093" w:rsidRPr="00530093" w:rsidRDefault="00530093" w:rsidP="00484D11">
            <w:pPr>
              <w:spacing w:line="220" w:lineRule="atLeast"/>
              <w:jc w:val="center"/>
              <w:rPr>
                <w:rFonts w:ascii="仿宋_GB2312" w:eastAsia="仿宋_GB2312"/>
                <w:sz w:val="24"/>
                <w:szCs w:val="24"/>
              </w:rPr>
            </w:pPr>
            <w:r w:rsidRPr="00530093">
              <w:rPr>
                <w:rFonts w:ascii="仿宋_GB2312" w:eastAsia="仿宋_GB2312" w:hint="eastAsia"/>
                <w:sz w:val="24"/>
                <w:szCs w:val="24"/>
              </w:rPr>
              <w:t>各作品布展</w:t>
            </w:r>
            <w:r w:rsidR="00484D11">
              <w:rPr>
                <w:rFonts w:ascii="仿宋_GB2312" w:eastAsia="仿宋_GB2312" w:hint="eastAsia"/>
                <w:sz w:val="24"/>
                <w:szCs w:val="24"/>
              </w:rPr>
              <w:t>、</w:t>
            </w:r>
            <w:r w:rsidRPr="00530093">
              <w:rPr>
                <w:rFonts w:ascii="仿宋_GB2312" w:eastAsia="仿宋_GB2312" w:hint="eastAsia"/>
                <w:sz w:val="24"/>
                <w:szCs w:val="24"/>
              </w:rPr>
              <w:t>设备调试</w:t>
            </w:r>
          </w:p>
        </w:tc>
        <w:tc>
          <w:tcPr>
            <w:tcW w:w="1444" w:type="dxa"/>
            <w:vMerge w:val="restart"/>
            <w:tcBorders>
              <w:top w:val="single" w:sz="4" w:space="0" w:color="auto"/>
            </w:tcBorders>
            <w:vAlign w:val="center"/>
          </w:tcPr>
          <w:p w:rsidR="00530093" w:rsidRPr="00005ED4" w:rsidRDefault="00530093" w:rsidP="00530093">
            <w:pPr>
              <w:spacing w:line="220" w:lineRule="atLeast"/>
              <w:jc w:val="center"/>
              <w:rPr>
                <w:rFonts w:ascii="仿宋_GB2312" w:eastAsia="仿宋_GB2312"/>
                <w:sz w:val="24"/>
                <w:szCs w:val="24"/>
              </w:rPr>
            </w:pPr>
            <w:r w:rsidRPr="00005ED4">
              <w:rPr>
                <w:rFonts w:ascii="仿宋_GB2312" w:eastAsia="仿宋_GB2312" w:hint="eastAsia"/>
                <w:sz w:val="24"/>
                <w:szCs w:val="24"/>
              </w:rPr>
              <w:t>祁斌业</w:t>
            </w:r>
          </w:p>
          <w:p w:rsidR="00530093" w:rsidRPr="00005ED4" w:rsidRDefault="00530093" w:rsidP="00530093">
            <w:pPr>
              <w:jc w:val="center"/>
              <w:rPr>
                <w:rFonts w:ascii="仿宋_GB2312" w:eastAsia="仿宋_GB2312"/>
                <w:sz w:val="24"/>
                <w:szCs w:val="24"/>
              </w:rPr>
            </w:pPr>
            <w:r w:rsidRPr="00005ED4">
              <w:rPr>
                <w:rFonts w:ascii="仿宋_GB2312" w:eastAsia="仿宋_GB2312" w:hint="eastAsia"/>
                <w:sz w:val="24"/>
                <w:szCs w:val="24"/>
              </w:rPr>
              <w:t>高  冬</w:t>
            </w:r>
          </w:p>
        </w:tc>
      </w:tr>
      <w:tr w:rsidR="00005ED4" w:rsidRPr="00530093" w:rsidTr="00005ED4">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restart"/>
            <w:vAlign w:val="center"/>
          </w:tcPr>
          <w:p w:rsidR="00005ED4" w:rsidRPr="00530093" w:rsidRDefault="00005ED4" w:rsidP="00F500AF">
            <w:pPr>
              <w:jc w:val="center"/>
              <w:rPr>
                <w:rFonts w:ascii="仿宋_GB2312" w:eastAsia="仿宋_GB2312"/>
                <w:sz w:val="24"/>
                <w:szCs w:val="24"/>
              </w:rPr>
            </w:pPr>
            <w:r w:rsidRPr="00530093">
              <w:rPr>
                <w:rFonts w:ascii="仿宋_GB2312" w:eastAsia="仿宋_GB2312" w:hint="eastAsia"/>
                <w:sz w:val="24"/>
                <w:szCs w:val="24"/>
              </w:rPr>
              <w:t>作品展览</w:t>
            </w:r>
          </w:p>
        </w:tc>
        <w:tc>
          <w:tcPr>
            <w:tcW w:w="1985" w:type="dxa"/>
            <w:tcBorders>
              <w:top w:val="single" w:sz="4" w:space="0" w:color="auto"/>
            </w:tcBorders>
            <w:vAlign w:val="center"/>
          </w:tcPr>
          <w:p w:rsidR="00005ED4" w:rsidRPr="00530093" w:rsidRDefault="00005ED4" w:rsidP="00C47C9A">
            <w:pPr>
              <w:jc w:val="center"/>
              <w:rPr>
                <w:rFonts w:ascii="仿宋_GB2312" w:eastAsia="仿宋_GB2312" w:hint="eastAsia"/>
                <w:sz w:val="24"/>
                <w:szCs w:val="24"/>
              </w:rPr>
            </w:pPr>
            <w:r w:rsidRPr="00530093">
              <w:rPr>
                <w:rFonts w:ascii="仿宋_GB2312" w:eastAsia="仿宋_GB2312" w:hint="eastAsia"/>
                <w:sz w:val="24"/>
                <w:szCs w:val="24"/>
              </w:rPr>
              <w:t>12月15日下午</w:t>
            </w:r>
          </w:p>
        </w:tc>
        <w:tc>
          <w:tcPr>
            <w:tcW w:w="2650" w:type="dxa"/>
            <w:tcBorders>
              <w:top w:val="single" w:sz="4" w:space="0" w:color="auto"/>
              <w:bottom w:val="single" w:sz="4" w:space="0" w:color="auto"/>
            </w:tcBorders>
            <w:vAlign w:val="center"/>
          </w:tcPr>
          <w:p w:rsidR="00005ED4" w:rsidRPr="00530093" w:rsidRDefault="00005ED4" w:rsidP="00484D11">
            <w:pPr>
              <w:spacing w:line="220" w:lineRule="atLeast"/>
              <w:jc w:val="center"/>
              <w:rPr>
                <w:rFonts w:ascii="仿宋_GB2312" w:eastAsia="仿宋_GB2312" w:hint="eastAsia"/>
                <w:sz w:val="24"/>
                <w:szCs w:val="24"/>
              </w:rPr>
            </w:pPr>
            <w:r w:rsidRPr="00530093">
              <w:rPr>
                <w:rFonts w:ascii="仿宋_GB2312" w:eastAsia="仿宋_GB2312" w:hint="eastAsia"/>
                <w:sz w:val="24"/>
                <w:szCs w:val="24"/>
              </w:rPr>
              <w:t>新勇学生活动中心</w:t>
            </w:r>
          </w:p>
        </w:tc>
        <w:tc>
          <w:tcPr>
            <w:tcW w:w="2034" w:type="dxa"/>
            <w:vAlign w:val="center"/>
          </w:tcPr>
          <w:p w:rsidR="00005ED4" w:rsidRPr="00530093" w:rsidRDefault="00005ED4" w:rsidP="00005ED4">
            <w:pPr>
              <w:spacing w:line="220" w:lineRule="atLeast"/>
              <w:jc w:val="center"/>
              <w:rPr>
                <w:rFonts w:ascii="仿宋_GB2312" w:eastAsia="仿宋_GB2312" w:hint="eastAsia"/>
                <w:sz w:val="24"/>
                <w:szCs w:val="24"/>
              </w:rPr>
            </w:pPr>
            <w:r>
              <w:rPr>
                <w:rFonts w:ascii="仿宋_GB2312" w:eastAsia="仿宋_GB2312" w:hint="eastAsia"/>
                <w:sz w:val="24"/>
                <w:szCs w:val="24"/>
              </w:rPr>
              <w:t>14:30-17:00</w:t>
            </w:r>
          </w:p>
        </w:tc>
        <w:tc>
          <w:tcPr>
            <w:tcW w:w="3273" w:type="dxa"/>
            <w:tcBorders>
              <w:top w:val="single" w:sz="4" w:space="0" w:color="auto"/>
              <w:bottom w:val="single" w:sz="4" w:space="0" w:color="auto"/>
            </w:tcBorders>
            <w:vAlign w:val="center"/>
          </w:tcPr>
          <w:p w:rsidR="00005ED4" w:rsidRPr="00530093" w:rsidRDefault="00005ED4" w:rsidP="00484D11">
            <w:pPr>
              <w:spacing w:line="220" w:lineRule="atLeast"/>
              <w:jc w:val="center"/>
              <w:rPr>
                <w:rFonts w:ascii="仿宋_GB2312" w:eastAsia="仿宋_GB2312" w:hint="eastAsia"/>
                <w:sz w:val="24"/>
                <w:szCs w:val="24"/>
              </w:rPr>
            </w:pPr>
            <w:r w:rsidRPr="00530093">
              <w:rPr>
                <w:rFonts w:ascii="仿宋_GB2312" w:eastAsia="仿宋_GB2312" w:hint="eastAsia"/>
                <w:sz w:val="24"/>
                <w:szCs w:val="24"/>
              </w:rPr>
              <w:t>作品展览师生参观</w:t>
            </w:r>
          </w:p>
        </w:tc>
        <w:tc>
          <w:tcPr>
            <w:tcW w:w="1444" w:type="dxa"/>
            <w:vMerge/>
            <w:tcBorders>
              <w:top w:val="single" w:sz="4" w:space="0" w:color="auto"/>
              <w:bottom w:val="single" w:sz="4" w:space="0" w:color="auto"/>
            </w:tcBorders>
            <w:vAlign w:val="center"/>
          </w:tcPr>
          <w:p w:rsidR="00005ED4" w:rsidRPr="00005ED4" w:rsidRDefault="00005ED4" w:rsidP="00530093">
            <w:pPr>
              <w:spacing w:line="220" w:lineRule="atLeast"/>
              <w:jc w:val="center"/>
              <w:rPr>
                <w:rFonts w:ascii="仿宋_GB2312" w:eastAsia="仿宋_GB2312" w:hint="eastAsia"/>
                <w:sz w:val="24"/>
                <w:szCs w:val="24"/>
              </w:rPr>
            </w:pPr>
          </w:p>
        </w:tc>
      </w:tr>
      <w:tr w:rsidR="00005ED4" w:rsidRPr="00530093" w:rsidTr="00005ED4">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jc w:val="center"/>
              <w:rPr>
                <w:rFonts w:ascii="仿宋_GB2312" w:eastAsia="仿宋_GB2312"/>
                <w:sz w:val="24"/>
                <w:szCs w:val="24"/>
              </w:rPr>
            </w:pPr>
          </w:p>
        </w:tc>
        <w:tc>
          <w:tcPr>
            <w:tcW w:w="1985" w:type="dxa"/>
            <w:tcBorders>
              <w:top w:val="single" w:sz="4" w:space="0" w:color="auto"/>
            </w:tcBorders>
            <w:vAlign w:val="center"/>
          </w:tcPr>
          <w:p w:rsidR="00005ED4" w:rsidRPr="00005ED4" w:rsidRDefault="00005ED4" w:rsidP="00C47C9A">
            <w:pPr>
              <w:jc w:val="center"/>
              <w:rPr>
                <w:rFonts w:ascii="仿宋_GB2312" w:eastAsia="仿宋_GB2312" w:hint="eastAsia"/>
                <w:b/>
                <w:sz w:val="24"/>
                <w:szCs w:val="24"/>
              </w:rPr>
            </w:pPr>
            <w:r w:rsidRPr="00005ED4">
              <w:rPr>
                <w:rFonts w:ascii="仿宋_GB2312" w:eastAsia="仿宋_GB2312" w:hint="eastAsia"/>
                <w:b/>
                <w:sz w:val="24"/>
                <w:szCs w:val="24"/>
              </w:rPr>
              <w:t>12月15日下午</w:t>
            </w:r>
          </w:p>
        </w:tc>
        <w:tc>
          <w:tcPr>
            <w:tcW w:w="2650" w:type="dxa"/>
            <w:tcBorders>
              <w:top w:val="single" w:sz="4" w:space="0" w:color="auto"/>
              <w:bottom w:val="single" w:sz="4" w:space="0" w:color="auto"/>
            </w:tcBorders>
            <w:vAlign w:val="center"/>
          </w:tcPr>
          <w:p w:rsidR="00005ED4" w:rsidRPr="00005ED4" w:rsidRDefault="00005ED4" w:rsidP="00484D11">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新勇学生活动中心南门</w:t>
            </w:r>
          </w:p>
        </w:tc>
        <w:tc>
          <w:tcPr>
            <w:tcW w:w="2034" w:type="dxa"/>
            <w:vAlign w:val="center"/>
          </w:tcPr>
          <w:p w:rsidR="00005ED4" w:rsidRPr="00005ED4" w:rsidRDefault="00005ED4" w:rsidP="00C47C9A">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17:30</w:t>
            </w:r>
          </w:p>
        </w:tc>
        <w:tc>
          <w:tcPr>
            <w:tcW w:w="3273" w:type="dxa"/>
            <w:tcBorders>
              <w:top w:val="single" w:sz="4" w:space="0" w:color="auto"/>
              <w:bottom w:val="single" w:sz="4" w:space="0" w:color="auto"/>
            </w:tcBorders>
            <w:vAlign w:val="center"/>
          </w:tcPr>
          <w:p w:rsidR="00005ED4" w:rsidRPr="00005ED4" w:rsidRDefault="00005ED4" w:rsidP="00484D11">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雁塔校区参展同学统一乘车</w:t>
            </w:r>
          </w:p>
        </w:tc>
        <w:tc>
          <w:tcPr>
            <w:tcW w:w="1444" w:type="dxa"/>
            <w:tcBorders>
              <w:top w:val="single" w:sz="4" w:space="0" w:color="auto"/>
              <w:bottom w:val="single" w:sz="4" w:space="0" w:color="auto"/>
            </w:tcBorders>
            <w:vAlign w:val="center"/>
          </w:tcPr>
          <w:p w:rsidR="00005ED4" w:rsidRPr="00005ED4" w:rsidRDefault="00005ED4" w:rsidP="00530093">
            <w:pPr>
              <w:jc w:val="center"/>
              <w:rPr>
                <w:rFonts w:ascii="仿宋_GB2312" w:eastAsia="仿宋_GB2312" w:hint="eastAsia"/>
                <w:sz w:val="24"/>
                <w:szCs w:val="24"/>
              </w:rPr>
            </w:pPr>
            <w:r w:rsidRPr="00005ED4">
              <w:rPr>
                <w:rFonts w:ascii="仿宋_GB2312" w:eastAsia="仿宋_GB2312" w:hint="eastAsia"/>
                <w:sz w:val="24"/>
                <w:szCs w:val="24"/>
              </w:rPr>
              <w:t>代晓飞</w:t>
            </w:r>
          </w:p>
        </w:tc>
      </w:tr>
      <w:tr w:rsidR="00005ED4" w:rsidRPr="00530093" w:rsidTr="00005ED4">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jc w:val="center"/>
              <w:rPr>
                <w:rFonts w:ascii="仿宋_GB2312" w:eastAsia="仿宋_GB2312"/>
                <w:sz w:val="24"/>
                <w:szCs w:val="24"/>
              </w:rPr>
            </w:pPr>
          </w:p>
        </w:tc>
        <w:tc>
          <w:tcPr>
            <w:tcW w:w="1985" w:type="dxa"/>
            <w:tcBorders>
              <w:top w:val="single" w:sz="4" w:space="0" w:color="auto"/>
            </w:tcBorders>
            <w:vAlign w:val="center"/>
          </w:tcPr>
          <w:p w:rsidR="00005ED4" w:rsidRPr="00005ED4" w:rsidRDefault="00005ED4" w:rsidP="00C47C9A">
            <w:pPr>
              <w:jc w:val="center"/>
              <w:rPr>
                <w:rFonts w:ascii="仿宋_GB2312" w:eastAsia="仿宋_GB2312" w:hint="eastAsia"/>
                <w:b/>
                <w:sz w:val="24"/>
                <w:szCs w:val="24"/>
              </w:rPr>
            </w:pPr>
            <w:r w:rsidRPr="00005ED4">
              <w:rPr>
                <w:rFonts w:ascii="仿宋_GB2312" w:eastAsia="仿宋_GB2312" w:hint="eastAsia"/>
                <w:b/>
                <w:sz w:val="24"/>
                <w:szCs w:val="24"/>
              </w:rPr>
              <w:t>12月16日上午</w:t>
            </w:r>
          </w:p>
        </w:tc>
        <w:tc>
          <w:tcPr>
            <w:tcW w:w="2650" w:type="dxa"/>
            <w:tcBorders>
              <w:top w:val="single" w:sz="4" w:space="0" w:color="auto"/>
              <w:bottom w:val="single" w:sz="4" w:space="0" w:color="auto"/>
            </w:tcBorders>
            <w:vAlign w:val="center"/>
          </w:tcPr>
          <w:p w:rsidR="00005ED4" w:rsidRPr="00005ED4" w:rsidRDefault="00005ED4" w:rsidP="00484D11">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雁塔校区曲江流饮</w:t>
            </w:r>
          </w:p>
        </w:tc>
        <w:tc>
          <w:tcPr>
            <w:tcW w:w="2034" w:type="dxa"/>
            <w:vAlign w:val="center"/>
          </w:tcPr>
          <w:p w:rsidR="00005ED4" w:rsidRPr="00005ED4" w:rsidRDefault="00005ED4" w:rsidP="00C47C9A">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9:00</w:t>
            </w:r>
          </w:p>
        </w:tc>
        <w:tc>
          <w:tcPr>
            <w:tcW w:w="3273" w:type="dxa"/>
            <w:tcBorders>
              <w:top w:val="single" w:sz="4" w:space="0" w:color="auto"/>
              <w:bottom w:val="single" w:sz="4" w:space="0" w:color="auto"/>
            </w:tcBorders>
            <w:vAlign w:val="center"/>
          </w:tcPr>
          <w:p w:rsidR="00005ED4" w:rsidRPr="00005ED4" w:rsidRDefault="00005ED4" w:rsidP="0062461E">
            <w:pPr>
              <w:spacing w:line="220" w:lineRule="atLeast"/>
              <w:jc w:val="center"/>
              <w:rPr>
                <w:rFonts w:ascii="仿宋_GB2312" w:eastAsia="仿宋_GB2312" w:hint="eastAsia"/>
                <w:b/>
                <w:sz w:val="24"/>
                <w:szCs w:val="24"/>
              </w:rPr>
            </w:pPr>
            <w:r w:rsidRPr="00005ED4">
              <w:rPr>
                <w:rFonts w:ascii="仿宋_GB2312" w:eastAsia="仿宋_GB2312" w:hint="eastAsia"/>
                <w:b/>
                <w:sz w:val="24"/>
                <w:szCs w:val="24"/>
              </w:rPr>
              <w:t>雁塔校区参展同学统一乘车</w:t>
            </w:r>
          </w:p>
        </w:tc>
        <w:tc>
          <w:tcPr>
            <w:tcW w:w="1444" w:type="dxa"/>
            <w:tcBorders>
              <w:top w:val="single" w:sz="4" w:space="0" w:color="auto"/>
              <w:bottom w:val="single" w:sz="4" w:space="0" w:color="auto"/>
            </w:tcBorders>
            <w:vAlign w:val="center"/>
          </w:tcPr>
          <w:p w:rsidR="00005ED4" w:rsidRPr="00005ED4" w:rsidRDefault="00005ED4" w:rsidP="00530093">
            <w:pPr>
              <w:jc w:val="center"/>
              <w:rPr>
                <w:rFonts w:ascii="仿宋_GB2312" w:eastAsia="仿宋_GB2312" w:hint="eastAsia"/>
                <w:sz w:val="24"/>
                <w:szCs w:val="24"/>
              </w:rPr>
            </w:pPr>
            <w:r w:rsidRPr="00005ED4">
              <w:rPr>
                <w:rFonts w:ascii="仿宋_GB2312" w:eastAsia="仿宋_GB2312" w:hint="eastAsia"/>
                <w:sz w:val="24"/>
                <w:szCs w:val="24"/>
              </w:rPr>
              <w:t>张京京</w:t>
            </w:r>
          </w:p>
        </w:tc>
      </w:tr>
      <w:tr w:rsidR="00005ED4" w:rsidRPr="00530093" w:rsidTr="00005ED4">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jc w:val="center"/>
              <w:rPr>
                <w:rFonts w:ascii="仿宋_GB2312" w:eastAsia="仿宋_GB2312"/>
                <w:sz w:val="24"/>
                <w:szCs w:val="24"/>
              </w:rPr>
            </w:pPr>
          </w:p>
        </w:tc>
        <w:tc>
          <w:tcPr>
            <w:tcW w:w="1985"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12月16日全天</w:t>
            </w:r>
          </w:p>
        </w:tc>
        <w:tc>
          <w:tcPr>
            <w:tcW w:w="2650" w:type="dxa"/>
            <w:tcBorders>
              <w:top w:val="single" w:sz="4" w:space="0" w:color="auto"/>
              <w:bottom w:val="single" w:sz="4" w:space="0" w:color="auto"/>
            </w:tcBorders>
            <w:vAlign w:val="center"/>
          </w:tcPr>
          <w:p w:rsidR="00005ED4" w:rsidRPr="00530093" w:rsidRDefault="00005ED4" w:rsidP="00F500AF">
            <w:pPr>
              <w:jc w:val="center"/>
              <w:rPr>
                <w:rFonts w:ascii="仿宋_GB2312" w:eastAsia="仿宋_GB2312"/>
                <w:sz w:val="24"/>
                <w:szCs w:val="24"/>
              </w:rPr>
            </w:pPr>
            <w:r w:rsidRPr="00530093">
              <w:rPr>
                <w:rFonts w:ascii="仿宋_GB2312" w:eastAsia="仿宋_GB2312" w:hint="eastAsia"/>
                <w:sz w:val="24"/>
                <w:szCs w:val="24"/>
              </w:rPr>
              <w:t>新勇学生活动中心</w:t>
            </w: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10:00-17:00</w:t>
            </w:r>
          </w:p>
        </w:tc>
        <w:tc>
          <w:tcPr>
            <w:tcW w:w="3273" w:type="dxa"/>
            <w:tcBorders>
              <w:top w:val="single" w:sz="4" w:space="0" w:color="auto"/>
            </w:tcBorders>
            <w:vAlign w:val="center"/>
          </w:tcPr>
          <w:p w:rsidR="00005ED4" w:rsidRPr="00530093" w:rsidRDefault="00005ED4" w:rsidP="00F500AF">
            <w:pPr>
              <w:jc w:val="center"/>
              <w:rPr>
                <w:rFonts w:ascii="仿宋_GB2312" w:eastAsia="仿宋_GB2312"/>
                <w:sz w:val="24"/>
                <w:szCs w:val="24"/>
              </w:rPr>
            </w:pPr>
            <w:r w:rsidRPr="00530093">
              <w:rPr>
                <w:rFonts w:ascii="仿宋_GB2312" w:eastAsia="仿宋_GB2312" w:hint="eastAsia"/>
                <w:sz w:val="24"/>
                <w:szCs w:val="24"/>
              </w:rPr>
              <w:t>作品展览师生参观</w:t>
            </w:r>
          </w:p>
        </w:tc>
        <w:tc>
          <w:tcPr>
            <w:tcW w:w="1444" w:type="dxa"/>
            <w:vMerge w:val="restart"/>
            <w:tcBorders>
              <w:top w:val="single" w:sz="4" w:space="0" w:color="auto"/>
            </w:tcBorders>
            <w:vAlign w:val="center"/>
          </w:tcPr>
          <w:p w:rsidR="00005ED4" w:rsidRPr="00005ED4" w:rsidRDefault="00005ED4" w:rsidP="00005ED4">
            <w:pPr>
              <w:spacing w:line="220" w:lineRule="atLeast"/>
              <w:jc w:val="center"/>
              <w:rPr>
                <w:rFonts w:ascii="仿宋_GB2312" w:eastAsia="仿宋_GB2312"/>
                <w:sz w:val="24"/>
                <w:szCs w:val="24"/>
              </w:rPr>
            </w:pPr>
            <w:r w:rsidRPr="00005ED4">
              <w:rPr>
                <w:rFonts w:ascii="仿宋_GB2312" w:eastAsia="仿宋_GB2312" w:hint="eastAsia"/>
                <w:sz w:val="24"/>
                <w:szCs w:val="24"/>
              </w:rPr>
              <w:t>祁斌业</w:t>
            </w:r>
          </w:p>
          <w:p w:rsidR="00005ED4" w:rsidRPr="00005ED4" w:rsidRDefault="00005ED4" w:rsidP="00005ED4">
            <w:pPr>
              <w:spacing w:line="220" w:lineRule="atLeast"/>
              <w:jc w:val="center"/>
              <w:rPr>
                <w:rFonts w:ascii="仿宋_GB2312" w:eastAsia="仿宋_GB2312"/>
                <w:sz w:val="24"/>
                <w:szCs w:val="24"/>
              </w:rPr>
            </w:pPr>
            <w:r w:rsidRPr="00005ED4">
              <w:rPr>
                <w:rFonts w:ascii="仿宋_GB2312" w:eastAsia="仿宋_GB2312" w:hint="eastAsia"/>
                <w:sz w:val="24"/>
                <w:szCs w:val="24"/>
              </w:rPr>
              <w:t>高  冬</w:t>
            </w:r>
          </w:p>
          <w:p w:rsidR="00005ED4" w:rsidRPr="00005ED4" w:rsidRDefault="00005ED4" w:rsidP="00005ED4">
            <w:pPr>
              <w:spacing w:line="220" w:lineRule="atLeast"/>
              <w:jc w:val="center"/>
              <w:rPr>
                <w:rFonts w:ascii="仿宋_GB2312" w:eastAsia="仿宋_GB2312"/>
                <w:sz w:val="24"/>
                <w:szCs w:val="24"/>
              </w:rPr>
            </w:pPr>
            <w:r w:rsidRPr="00005ED4">
              <w:rPr>
                <w:rFonts w:ascii="仿宋_GB2312" w:eastAsia="仿宋_GB2312" w:hint="eastAsia"/>
                <w:sz w:val="24"/>
                <w:szCs w:val="24"/>
              </w:rPr>
              <w:t>代晓飞</w:t>
            </w:r>
          </w:p>
        </w:tc>
      </w:tr>
      <w:tr w:rsidR="00005ED4" w:rsidRPr="00530093" w:rsidTr="002B48B0">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jc w:val="center"/>
              <w:rPr>
                <w:rFonts w:ascii="仿宋_GB2312" w:eastAsia="仿宋_GB2312"/>
                <w:sz w:val="24"/>
                <w:szCs w:val="24"/>
              </w:rPr>
            </w:pPr>
          </w:p>
        </w:tc>
        <w:tc>
          <w:tcPr>
            <w:tcW w:w="1985" w:type="dxa"/>
            <w:vAlign w:val="center"/>
          </w:tcPr>
          <w:p w:rsidR="00005ED4" w:rsidRPr="00005ED4" w:rsidRDefault="00005ED4" w:rsidP="00F500AF">
            <w:pPr>
              <w:spacing w:line="220" w:lineRule="atLeast"/>
              <w:jc w:val="center"/>
              <w:rPr>
                <w:rFonts w:ascii="仿宋_GB2312" w:eastAsia="仿宋_GB2312"/>
                <w:b/>
                <w:sz w:val="24"/>
                <w:szCs w:val="24"/>
              </w:rPr>
            </w:pPr>
            <w:r w:rsidRPr="00005ED4">
              <w:rPr>
                <w:rFonts w:ascii="仿宋_GB2312" w:eastAsia="仿宋_GB2312" w:hint="eastAsia"/>
                <w:b/>
                <w:sz w:val="24"/>
                <w:szCs w:val="24"/>
              </w:rPr>
              <w:t>12月16日下午</w:t>
            </w:r>
          </w:p>
        </w:tc>
        <w:tc>
          <w:tcPr>
            <w:tcW w:w="2650" w:type="dxa"/>
            <w:tcBorders>
              <w:top w:val="single" w:sz="4" w:space="0" w:color="auto"/>
              <w:bottom w:val="single" w:sz="4" w:space="0" w:color="auto"/>
            </w:tcBorders>
            <w:vAlign w:val="center"/>
          </w:tcPr>
          <w:p w:rsidR="00005ED4" w:rsidRPr="00530093" w:rsidRDefault="00005ED4" w:rsidP="00530093">
            <w:pPr>
              <w:jc w:val="center"/>
              <w:rPr>
                <w:rFonts w:ascii="仿宋_GB2312" w:eastAsia="仿宋_GB2312"/>
                <w:b/>
                <w:sz w:val="24"/>
                <w:szCs w:val="24"/>
              </w:rPr>
            </w:pPr>
            <w:r w:rsidRPr="00530093">
              <w:rPr>
                <w:rFonts w:ascii="仿宋_GB2312" w:eastAsia="仿宋_GB2312" w:hint="eastAsia"/>
                <w:b/>
                <w:sz w:val="24"/>
                <w:szCs w:val="24"/>
              </w:rPr>
              <w:t>新勇学生活动中心南门</w:t>
            </w:r>
          </w:p>
        </w:tc>
        <w:tc>
          <w:tcPr>
            <w:tcW w:w="2034" w:type="dxa"/>
            <w:vAlign w:val="center"/>
          </w:tcPr>
          <w:p w:rsidR="00005ED4" w:rsidRPr="00484D11" w:rsidRDefault="00005ED4" w:rsidP="00530093">
            <w:pPr>
              <w:spacing w:line="220" w:lineRule="atLeast"/>
              <w:jc w:val="center"/>
              <w:rPr>
                <w:rFonts w:ascii="仿宋_GB2312" w:eastAsia="仿宋_GB2312"/>
                <w:b/>
                <w:sz w:val="24"/>
                <w:szCs w:val="24"/>
              </w:rPr>
            </w:pPr>
            <w:r w:rsidRPr="00484D11">
              <w:rPr>
                <w:rFonts w:ascii="仿宋_GB2312" w:eastAsia="仿宋_GB2312" w:hint="eastAsia"/>
                <w:b/>
                <w:sz w:val="24"/>
                <w:szCs w:val="24"/>
              </w:rPr>
              <w:t>17:30</w:t>
            </w:r>
          </w:p>
        </w:tc>
        <w:tc>
          <w:tcPr>
            <w:tcW w:w="3273" w:type="dxa"/>
            <w:tcBorders>
              <w:top w:val="single" w:sz="4" w:space="0" w:color="auto"/>
            </w:tcBorders>
            <w:vAlign w:val="center"/>
          </w:tcPr>
          <w:p w:rsidR="00005ED4" w:rsidRPr="00484D11" w:rsidRDefault="00005ED4" w:rsidP="00530093">
            <w:pPr>
              <w:spacing w:line="220" w:lineRule="atLeast"/>
              <w:jc w:val="center"/>
              <w:rPr>
                <w:rFonts w:ascii="仿宋_GB2312" w:eastAsia="仿宋_GB2312"/>
                <w:b/>
                <w:sz w:val="24"/>
                <w:szCs w:val="24"/>
              </w:rPr>
            </w:pPr>
            <w:r w:rsidRPr="00484D11">
              <w:rPr>
                <w:rFonts w:ascii="仿宋_GB2312" w:eastAsia="仿宋_GB2312" w:hint="eastAsia"/>
                <w:b/>
                <w:sz w:val="24"/>
                <w:szCs w:val="24"/>
              </w:rPr>
              <w:t>雁塔校区参展同学统一乘车</w:t>
            </w:r>
          </w:p>
        </w:tc>
        <w:tc>
          <w:tcPr>
            <w:tcW w:w="1444" w:type="dxa"/>
            <w:vMerge/>
            <w:vAlign w:val="center"/>
          </w:tcPr>
          <w:p w:rsidR="00005ED4" w:rsidRPr="00530093" w:rsidRDefault="00005ED4" w:rsidP="00F500AF">
            <w:pPr>
              <w:spacing w:line="220" w:lineRule="atLeast"/>
              <w:jc w:val="center"/>
              <w:rPr>
                <w:rFonts w:ascii="仿宋_GB2312" w:eastAsia="仿宋_GB2312"/>
                <w:sz w:val="24"/>
                <w:szCs w:val="24"/>
              </w:rPr>
            </w:pP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12月17日全天</w:t>
            </w:r>
          </w:p>
        </w:tc>
        <w:tc>
          <w:tcPr>
            <w:tcW w:w="2650" w:type="dxa"/>
            <w:vMerge w:val="restart"/>
            <w:tcBorders>
              <w:top w:val="single" w:sz="4" w:space="0" w:color="auto"/>
            </w:tcBorders>
            <w:vAlign w:val="center"/>
          </w:tcPr>
          <w:p w:rsidR="00005ED4" w:rsidRPr="00530093" w:rsidRDefault="00005ED4" w:rsidP="00530093">
            <w:pPr>
              <w:spacing w:line="220" w:lineRule="atLeast"/>
              <w:jc w:val="center"/>
              <w:rPr>
                <w:rFonts w:ascii="仿宋_GB2312" w:eastAsia="仿宋_GB2312"/>
                <w:sz w:val="24"/>
                <w:szCs w:val="24"/>
              </w:rPr>
            </w:pPr>
            <w:r w:rsidRPr="00530093">
              <w:rPr>
                <w:rFonts w:ascii="仿宋_GB2312" w:eastAsia="仿宋_GB2312" w:hint="eastAsia"/>
                <w:sz w:val="24"/>
                <w:szCs w:val="24"/>
              </w:rPr>
              <w:t>新勇学生</w:t>
            </w:r>
          </w:p>
          <w:p w:rsidR="00005ED4" w:rsidRPr="00530093" w:rsidRDefault="00005ED4" w:rsidP="00530093">
            <w:pPr>
              <w:jc w:val="center"/>
              <w:rPr>
                <w:rFonts w:ascii="仿宋_GB2312" w:eastAsia="仿宋_GB2312"/>
                <w:sz w:val="24"/>
                <w:szCs w:val="24"/>
              </w:rPr>
            </w:pPr>
            <w:r w:rsidRPr="00530093">
              <w:rPr>
                <w:rFonts w:ascii="仿宋_GB2312" w:eastAsia="仿宋_GB2312" w:hint="eastAsia"/>
                <w:sz w:val="24"/>
                <w:szCs w:val="24"/>
              </w:rPr>
              <w:t>活动中心</w:t>
            </w: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10:00-17:00</w:t>
            </w:r>
          </w:p>
        </w:tc>
        <w:tc>
          <w:tcPr>
            <w:tcW w:w="3273" w:type="dxa"/>
            <w:vMerge w:val="restart"/>
            <w:vAlign w:val="center"/>
          </w:tcPr>
          <w:p w:rsidR="00005ED4"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作品展览</w:t>
            </w:r>
          </w:p>
          <w:p w:rsidR="00005ED4" w:rsidRPr="00530093" w:rsidRDefault="00005ED4" w:rsidP="00F500AF">
            <w:pPr>
              <w:spacing w:line="220" w:lineRule="atLeast"/>
              <w:jc w:val="center"/>
              <w:rPr>
                <w:rFonts w:ascii="仿宋_GB2312" w:eastAsia="仿宋_GB2312"/>
                <w:sz w:val="24"/>
                <w:szCs w:val="24"/>
              </w:rPr>
            </w:pPr>
            <w:r>
              <w:rPr>
                <w:rFonts w:ascii="仿宋_GB2312" w:eastAsia="仿宋_GB2312" w:hint="eastAsia"/>
                <w:sz w:val="24"/>
                <w:szCs w:val="24"/>
              </w:rPr>
              <w:t>作者无需到场</w:t>
            </w:r>
          </w:p>
        </w:tc>
        <w:tc>
          <w:tcPr>
            <w:tcW w:w="1444" w:type="dxa"/>
            <w:vMerge/>
            <w:vAlign w:val="center"/>
          </w:tcPr>
          <w:p w:rsidR="00005ED4" w:rsidRPr="00530093" w:rsidRDefault="00005ED4" w:rsidP="00F500AF">
            <w:pPr>
              <w:spacing w:line="220" w:lineRule="atLeast"/>
              <w:jc w:val="center"/>
              <w:rPr>
                <w:rFonts w:ascii="仿宋_GB2312" w:eastAsia="仿宋_GB2312"/>
                <w:sz w:val="24"/>
                <w:szCs w:val="24"/>
              </w:rPr>
            </w:pP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530093" w:rsidRDefault="00005ED4" w:rsidP="00C47C9A">
            <w:pPr>
              <w:spacing w:line="220" w:lineRule="atLeast"/>
              <w:jc w:val="center"/>
              <w:rPr>
                <w:rFonts w:ascii="仿宋_GB2312" w:eastAsia="仿宋_GB2312"/>
                <w:sz w:val="24"/>
                <w:szCs w:val="24"/>
              </w:rPr>
            </w:pPr>
            <w:r w:rsidRPr="00530093">
              <w:rPr>
                <w:rFonts w:ascii="仿宋_GB2312" w:eastAsia="仿宋_GB2312" w:hint="eastAsia"/>
                <w:sz w:val="24"/>
                <w:szCs w:val="24"/>
              </w:rPr>
              <w:t>12月18日全天</w:t>
            </w:r>
          </w:p>
        </w:tc>
        <w:tc>
          <w:tcPr>
            <w:tcW w:w="2650"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10:00-17:00</w:t>
            </w:r>
          </w:p>
        </w:tc>
        <w:tc>
          <w:tcPr>
            <w:tcW w:w="3273"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444" w:type="dxa"/>
            <w:vMerge/>
            <w:vAlign w:val="center"/>
          </w:tcPr>
          <w:p w:rsidR="00005ED4" w:rsidRPr="00530093" w:rsidRDefault="00005ED4" w:rsidP="00F500AF">
            <w:pPr>
              <w:spacing w:line="220" w:lineRule="atLeast"/>
              <w:jc w:val="center"/>
              <w:rPr>
                <w:rFonts w:ascii="仿宋_GB2312" w:eastAsia="仿宋_GB2312"/>
                <w:sz w:val="24"/>
                <w:szCs w:val="24"/>
              </w:rPr>
            </w:pPr>
          </w:p>
        </w:tc>
      </w:tr>
      <w:tr w:rsidR="00005ED4" w:rsidRPr="00530093" w:rsidTr="00530093">
        <w:trPr>
          <w:jc w:val="center"/>
        </w:trPr>
        <w:tc>
          <w:tcPr>
            <w:tcW w:w="1398"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701"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985" w:type="dxa"/>
            <w:vAlign w:val="center"/>
          </w:tcPr>
          <w:p w:rsidR="00005ED4" w:rsidRPr="00530093" w:rsidRDefault="00005ED4" w:rsidP="00C47C9A">
            <w:pPr>
              <w:spacing w:line="220" w:lineRule="atLeast"/>
              <w:jc w:val="center"/>
              <w:rPr>
                <w:rFonts w:ascii="仿宋_GB2312" w:eastAsia="仿宋_GB2312"/>
                <w:sz w:val="24"/>
                <w:szCs w:val="24"/>
              </w:rPr>
            </w:pPr>
            <w:r w:rsidRPr="00530093">
              <w:rPr>
                <w:rFonts w:ascii="仿宋_GB2312" w:eastAsia="仿宋_GB2312" w:hint="eastAsia"/>
                <w:sz w:val="24"/>
                <w:szCs w:val="24"/>
              </w:rPr>
              <w:t>12月19日全天</w:t>
            </w:r>
          </w:p>
        </w:tc>
        <w:tc>
          <w:tcPr>
            <w:tcW w:w="2650"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2034" w:type="dxa"/>
            <w:vAlign w:val="center"/>
          </w:tcPr>
          <w:p w:rsidR="00005ED4" w:rsidRPr="00530093" w:rsidRDefault="00005ED4" w:rsidP="00F500AF">
            <w:pPr>
              <w:spacing w:line="220" w:lineRule="atLeast"/>
              <w:jc w:val="center"/>
              <w:rPr>
                <w:rFonts w:ascii="仿宋_GB2312" w:eastAsia="仿宋_GB2312"/>
                <w:sz w:val="24"/>
                <w:szCs w:val="24"/>
              </w:rPr>
            </w:pPr>
            <w:r w:rsidRPr="00530093">
              <w:rPr>
                <w:rFonts w:ascii="仿宋_GB2312" w:eastAsia="仿宋_GB2312" w:hint="eastAsia"/>
                <w:sz w:val="24"/>
                <w:szCs w:val="24"/>
              </w:rPr>
              <w:t>10:00-17:00</w:t>
            </w:r>
          </w:p>
        </w:tc>
        <w:tc>
          <w:tcPr>
            <w:tcW w:w="3273" w:type="dxa"/>
            <w:vMerge/>
            <w:vAlign w:val="center"/>
          </w:tcPr>
          <w:p w:rsidR="00005ED4" w:rsidRPr="00530093" w:rsidRDefault="00005ED4" w:rsidP="00F500AF">
            <w:pPr>
              <w:spacing w:line="220" w:lineRule="atLeast"/>
              <w:jc w:val="center"/>
              <w:rPr>
                <w:rFonts w:ascii="仿宋_GB2312" w:eastAsia="仿宋_GB2312"/>
                <w:sz w:val="24"/>
                <w:szCs w:val="24"/>
              </w:rPr>
            </w:pPr>
          </w:p>
        </w:tc>
        <w:tc>
          <w:tcPr>
            <w:tcW w:w="1444" w:type="dxa"/>
            <w:vMerge/>
            <w:vAlign w:val="center"/>
          </w:tcPr>
          <w:p w:rsidR="00005ED4" w:rsidRPr="00530093" w:rsidRDefault="00005ED4" w:rsidP="00F500AF">
            <w:pPr>
              <w:spacing w:line="220" w:lineRule="atLeast"/>
              <w:jc w:val="center"/>
              <w:rPr>
                <w:rFonts w:ascii="仿宋_GB2312" w:eastAsia="仿宋_GB2312"/>
                <w:sz w:val="24"/>
                <w:szCs w:val="24"/>
              </w:rPr>
            </w:pPr>
          </w:p>
        </w:tc>
      </w:tr>
    </w:tbl>
    <w:p w:rsidR="0067769C" w:rsidRPr="00E86220" w:rsidRDefault="0067769C" w:rsidP="00005ED4">
      <w:pPr>
        <w:spacing w:beforeLines="50" w:after="120" w:line="20" w:lineRule="exact"/>
        <w:ind w:firstLineChars="150" w:firstLine="360"/>
        <w:rPr>
          <w:rFonts w:ascii="仿宋_GB2312" w:eastAsia="仿宋_GB2312"/>
          <w:sz w:val="24"/>
          <w:szCs w:val="24"/>
        </w:rPr>
      </w:pPr>
    </w:p>
    <w:sectPr w:rsidR="0067769C" w:rsidRPr="00E86220" w:rsidSect="0067769C">
      <w:pgSz w:w="16838" w:h="11906" w:orient="landscape"/>
      <w:pgMar w:top="1800" w:right="1440" w:bottom="1800" w:left="144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30" w:rsidRDefault="00747B30" w:rsidP="0067769C">
      <w:pPr>
        <w:spacing w:after="0"/>
      </w:pPr>
      <w:r>
        <w:separator/>
      </w:r>
    </w:p>
  </w:endnote>
  <w:endnote w:type="continuationSeparator" w:id="0">
    <w:p w:rsidR="00747B30" w:rsidRDefault="00747B30" w:rsidP="006776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30" w:rsidRDefault="00747B30" w:rsidP="0067769C">
      <w:pPr>
        <w:spacing w:after="0"/>
      </w:pPr>
      <w:r>
        <w:separator/>
      </w:r>
    </w:p>
  </w:footnote>
  <w:footnote w:type="continuationSeparator" w:id="0">
    <w:p w:rsidR="00747B30" w:rsidRDefault="00747B30" w:rsidP="0067769C">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D31D50"/>
    <w:rsid w:val="00005ED4"/>
    <w:rsid w:val="000B7E5E"/>
    <w:rsid w:val="002F53C6"/>
    <w:rsid w:val="00323B43"/>
    <w:rsid w:val="003C3251"/>
    <w:rsid w:val="003D37D8"/>
    <w:rsid w:val="00426133"/>
    <w:rsid w:val="004358AB"/>
    <w:rsid w:val="00484D11"/>
    <w:rsid w:val="004D7CC7"/>
    <w:rsid w:val="00500E7A"/>
    <w:rsid w:val="00505F64"/>
    <w:rsid w:val="00530093"/>
    <w:rsid w:val="00563404"/>
    <w:rsid w:val="0067769C"/>
    <w:rsid w:val="00747B30"/>
    <w:rsid w:val="008B7726"/>
    <w:rsid w:val="009622DC"/>
    <w:rsid w:val="009C2B8A"/>
    <w:rsid w:val="00B16CEC"/>
    <w:rsid w:val="00C47C9A"/>
    <w:rsid w:val="00D31D50"/>
    <w:rsid w:val="00E43387"/>
    <w:rsid w:val="00E86220"/>
    <w:rsid w:val="00F500AF"/>
    <w:rsid w:val="00FC51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769C"/>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67769C"/>
    <w:rPr>
      <w:rFonts w:ascii="Tahoma" w:hAnsi="Tahoma"/>
      <w:sz w:val="18"/>
      <w:szCs w:val="18"/>
    </w:rPr>
  </w:style>
  <w:style w:type="paragraph" w:styleId="a4">
    <w:name w:val="footer"/>
    <w:basedOn w:val="a"/>
    <w:link w:val="Char0"/>
    <w:uiPriority w:val="99"/>
    <w:semiHidden/>
    <w:unhideWhenUsed/>
    <w:rsid w:val="0067769C"/>
    <w:pPr>
      <w:tabs>
        <w:tab w:val="center" w:pos="4153"/>
        <w:tab w:val="right" w:pos="8306"/>
      </w:tabs>
    </w:pPr>
    <w:rPr>
      <w:sz w:val="18"/>
      <w:szCs w:val="18"/>
    </w:rPr>
  </w:style>
  <w:style w:type="character" w:customStyle="1" w:styleId="Char0">
    <w:name w:val="页脚 Char"/>
    <w:basedOn w:val="a0"/>
    <w:link w:val="a4"/>
    <w:uiPriority w:val="99"/>
    <w:semiHidden/>
    <w:rsid w:val="0067769C"/>
    <w:rPr>
      <w:rFonts w:ascii="Tahoma" w:hAnsi="Tahoma"/>
      <w:sz w:val="18"/>
      <w:szCs w:val="18"/>
    </w:rPr>
  </w:style>
  <w:style w:type="table" w:styleId="a5">
    <w:name w:val="Table Grid"/>
    <w:basedOn w:val="a1"/>
    <w:uiPriority w:val="59"/>
    <w:rsid w:val="006776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500E7A"/>
    <w:pPr>
      <w:spacing w:after="0"/>
    </w:pPr>
    <w:rPr>
      <w:sz w:val="18"/>
      <w:szCs w:val="18"/>
    </w:rPr>
  </w:style>
  <w:style w:type="character" w:customStyle="1" w:styleId="Char1">
    <w:name w:val="批注框文本 Char"/>
    <w:basedOn w:val="a0"/>
    <w:link w:val="a6"/>
    <w:uiPriority w:val="99"/>
    <w:semiHidden/>
    <w:rsid w:val="00500E7A"/>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8C50FE-60E1-48F4-88D4-AD7751FA2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cp:lastModifiedBy>
  <cp:revision>6</cp:revision>
  <cp:lastPrinted>2013-11-29T03:47:00Z</cp:lastPrinted>
  <dcterms:created xsi:type="dcterms:W3CDTF">2008-09-11T17:20:00Z</dcterms:created>
  <dcterms:modified xsi:type="dcterms:W3CDTF">2013-11-29T03:55:00Z</dcterms:modified>
</cp:coreProperties>
</file>