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D0" w:rsidRDefault="00BC4979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第二届西安·雁塔大学生青春设计博览会</w:t>
      </w:r>
      <w:proofErr w:type="gramStart"/>
      <w:r>
        <w:rPr>
          <w:rFonts w:ascii="仿宋" w:eastAsia="仿宋" w:hAnsi="仿宋" w:cs="仿宋" w:hint="eastAsia"/>
          <w:b/>
          <w:bCs/>
          <w:sz w:val="32"/>
          <w:szCs w:val="32"/>
        </w:rPr>
        <w:t>暨硬科技</w:t>
      </w:r>
      <w:proofErr w:type="gramEnd"/>
      <w:r>
        <w:rPr>
          <w:rFonts w:ascii="仿宋" w:eastAsia="仿宋" w:hAnsi="仿宋" w:cs="仿宋" w:hint="eastAsia"/>
          <w:b/>
          <w:bCs/>
          <w:sz w:val="32"/>
          <w:szCs w:val="32"/>
        </w:rPr>
        <w:t>创新展</w:t>
      </w:r>
    </w:p>
    <w:p w:rsidR="00546CD0" w:rsidRDefault="00BC4979">
      <w:pPr>
        <w:spacing w:line="36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设计类参赛作品报名表</w:t>
      </w:r>
    </w:p>
    <w:p w:rsidR="00546CD0" w:rsidRDefault="00BC497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                          </w:t>
      </w:r>
      <w:r>
        <w:rPr>
          <w:rFonts w:ascii="仿宋_GB2312" w:eastAsia="仿宋_GB2312"/>
          <w:sz w:val="28"/>
          <w:szCs w:val="28"/>
        </w:rPr>
        <w:t xml:space="preserve">     </w:t>
      </w:r>
      <w:r>
        <w:rPr>
          <w:rFonts w:ascii="仿宋_GB2312" w:eastAsia="仿宋_GB2312" w:hint="eastAsia"/>
          <w:sz w:val="28"/>
          <w:szCs w:val="28"/>
        </w:rPr>
        <w:t xml:space="preserve"> 作品编号：</w:t>
      </w:r>
    </w:p>
    <w:tbl>
      <w:tblPr>
        <w:tblStyle w:val="a5"/>
        <w:tblW w:w="10490" w:type="dxa"/>
        <w:tblInd w:w="108" w:type="dxa"/>
        <w:tblLayout w:type="fixed"/>
        <w:tblLook w:val="04A0"/>
      </w:tblPr>
      <w:tblGrid>
        <w:gridCol w:w="2127"/>
        <w:gridCol w:w="1233"/>
        <w:gridCol w:w="780"/>
        <w:gridCol w:w="1035"/>
        <w:gridCol w:w="779"/>
        <w:gridCol w:w="631"/>
        <w:gridCol w:w="1495"/>
        <w:gridCol w:w="2410"/>
      </w:tblGrid>
      <w:tr w:rsidR="008F3AE6" w:rsidTr="008F3AE6">
        <w:tc>
          <w:tcPr>
            <w:tcW w:w="2127" w:type="dxa"/>
          </w:tcPr>
          <w:p w:rsidR="008F3AE6" w:rsidRDefault="008F3AE6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作品名称</w:t>
            </w:r>
          </w:p>
        </w:tc>
        <w:tc>
          <w:tcPr>
            <w:tcW w:w="3827" w:type="dxa"/>
            <w:gridSpan w:val="4"/>
          </w:tcPr>
          <w:p w:rsidR="008F3AE6" w:rsidRDefault="008F3AE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8F3AE6" w:rsidRDefault="008F3AE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第一指导老师</w:t>
            </w:r>
          </w:p>
        </w:tc>
        <w:tc>
          <w:tcPr>
            <w:tcW w:w="2410" w:type="dxa"/>
          </w:tcPr>
          <w:p w:rsidR="008F3AE6" w:rsidRDefault="008F3AE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6CD0">
        <w:tc>
          <w:tcPr>
            <w:tcW w:w="2127" w:type="dxa"/>
            <w:vAlign w:val="center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作品类别</w:t>
            </w:r>
          </w:p>
        </w:tc>
        <w:tc>
          <w:tcPr>
            <w:tcW w:w="8363" w:type="dxa"/>
            <w:gridSpan w:val="7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□平面设计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□工业设计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□建筑设计   □工艺美术</w:t>
            </w:r>
          </w:p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□服装设计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□影视制作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□雕塑与装置</w:t>
            </w:r>
          </w:p>
        </w:tc>
      </w:tr>
      <w:tr w:rsidR="00546CD0">
        <w:tc>
          <w:tcPr>
            <w:tcW w:w="2127" w:type="dxa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33" w:type="dxa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80" w:type="dxa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035" w:type="dxa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3905" w:type="dxa"/>
            <w:gridSpan w:val="2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6CD0">
        <w:tc>
          <w:tcPr>
            <w:tcW w:w="2127" w:type="dxa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最高学历</w:t>
            </w:r>
          </w:p>
        </w:tc>
        <w:tc>
          <w:tcPr>
            <w:tcW w:w="1233" w:type="dxa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15" w:type="dxa"/>
            <w:gridSpan w:val="2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学校名称</w:t>
            </w:r>
          </w:p>
        </w:tc>
        <w:tc>
          <w:tcPr>
            <w:tcW w:w="5315" w:type="dxa"/>
            <w:gridSpan w:val="4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6CD0">
        <w:tc>
          <w:tcPr>
            <w:tcW w:w="2127" w:type="dxa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所在院系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3048" w:type="dxa"/>
            <w:gridSpan w:val="3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  级</w:t>
            </w:r>
          </w:p>
        </w:tc>
        <w:tc>
          <w:tcPr>
            <w:tcW w:w="3905" w:type="dxa"/>
            <w:gridSpan w:val="2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6CD0">
        <w:tc>
          <w:tcPr>
            <w:tcW w:w="2127" w:type="dxa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3048" w:type="dxa"/>
            <w:gridSpan w:val="3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0" w:type="dxa"/>
            <w:gridSpan w:val="2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</w:t>
            </w:r>
            <w:r>
              <w:rPr>
                <w:rFonts w:ascii="仿宋_GB2312" w:eastAsia="仿宋_GB2312" w:hint="eastAsia"/>
                <w:sz w:val="28"/>
                <w:szCs w:val="28"/>
              </w:rPr>
              <w:t>  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箱</w:t>
            </w:r>
            <w:r>
              <w:rPr>
                <w:rFonts w:ascii="仿宋_GB2312" w:eastAsia="仿宋_GB2312" w:hint="eastAsia"/>
                <w:sz w:val="28"/>
                <w:szCs w:val="28"/>
              </w:rPr>
              <w:t>  </w:t>
            </w:r>
          </w:p>
        </w:tc>
        <w:tc>
          <w:tcPr>
            <w:tcW w:w="3905" w:type="dxa"/>
            <w:gridSpan w:val="2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6CD0">
        <w:tc>
          <w:tcPr>
            <w:tcW w:w="2127" w:type="dxa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  <w:tc>
          <w:tcPr>
            <w:tcW w:w="8363" w:type="dxa"/>
            <w:gridSpan w:val="7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6CD0">
        <w:tc>
          <w:tcPr>
            <w:tcW w:w="2127" w:type="dxa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作品简介</w:t>
            </w:r>
          </w:p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</w:rPr>
              <w:t>（不超过500字）</w:t>
            </w:r>
          </w:p>
        </w:tc>
        <w:tc>
          <w:tcPr>
            <w:tcW w:w="8363" w:type="dxa"/>
            <w:gridSpan w:val="7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6CD0">
        <w:tc>
          <w:tcPr>
            <w:tcW w:w="2127" w:type="dxa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设计说明</w:t>
            </w:r>
          </w:p>
        </w:tc>
        <w:tc>
          <w:tcPr>
            <w:tcW w:w="8363" w:type="dxa"/>
            <w:gridSpan w:val="7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6CD0">
        <w:tc>
          <w:tcPr>
            <w:tcW w:w="2127" w:type="dxa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作品规格</w:t>
            </w:r>
            <w:r>
              <w:rPr>
                <w:rFonts w:ascii="仿宋_GB2312" w:eastAsia="仿宋_GB2312" w:hint="eastAsia"/>
                <w:sz w:val="24"/>
              </w:rPr>
              <w:t>（尺寸）</w:t>
            </w:r>
          </w:p>
          <w:p w:rsidR="00546CD0" w:rsidRDefault="00BC4979"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请附照片</w:t>
            </w:r>
          </w:p>
        </w:tc>
        <w:tc>
          <w:tcPr>
            <w:tcW w:w="8363" w:type="dxa"/>
            <w:gridSpan w:val="7"/>
          </w:tcPr>
          <w:p w:rsidR="00546CD0" w:rsidRDefault="00546CD0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46CD0">
        <w:trPr>
          <w:trHeight w:val="90"/>
        </w:trPr>
        <w:tc>
          <w:tcPr>
            <w:tcW w:w="10490" w:type="dxa"/>
            <w:gridSpan w:val="8"/>
          </w:tcPr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本人承诺：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1、保证对参赛作品拥有充分、完全、排他的知识产权，不侵犯他人的专利权、著作权、商标权及其他知识产权；如产生法律纠纷，与西安雁塔青博会组委会无关。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2、本人同意大赛组委会对参赛作品进行公示、宣传、展览。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   </w:t>
            </w:r>
          </w:p>
          <w:p w:rsidR="008F3AE6" w:rsidRDefault="008F3AE6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3、在2017年首届西安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雁塔青博会上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获过奖的作品不能</w:t>
            </w:r>
            <w:r w:rsidR="003C02E5">
              <w:rPr>
                <w:rFonts w:ascii="仿宋_GB2312" w:eastAsia="仿宋_GB2312" w:hint="eastAsia"/>
                <w:sz w:val="28"/>
                <w:szCs w:val="28"/>
              </w:rPr>
              <w:t>重复进行</w:t>
            </w:r>
            <w:r>
              <w:rPr>
                <w:rFonts w:ascii="仿宋_GB2312" w:eastAsia="仿宋_GB2312" w:hint="eastAsia"/>
                <w:sz w:val="28"/>
                <w:szCs w:val="28"/>
              </w:rPr>
              <w:t>提交。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  </w:t>
            </w:r>
          </w:p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                                       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签</w:t>
            </w:r>
            <w:r>
              <w:rPr>
                <w:rFonts w:ascii="仿宋_GB2312" w:eastAsia="仿宋_GB2312" w:hint="eastAsia"/>
                <w:sz w:val="28"/>
                <w:szCs w:val="28"/>
              </w:rPr>
              <w:t>  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>                                     </w:t>
            </w:r>
          </w:p>
          <w:p w:rsidR="00546CD0" w:rsidRDefault="00BC4979"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  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 201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</w:rPr>
              <w:t>  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月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int="eastAsia"/>
                <w:sz w:val="28"/>
                <w:szCs w:val="28"/>
              </w:rPr>
              <w:t> </w:t>
            </w:r>
          </w:p>
        </w:tc>
      </w:tr>
    </w:tbl>
    <w:p w:rsidR="00546CD0" w:rsidRDefault="00546CD0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</w:p>
    <w:p w:rsidR="00546CD0" w:rsidRDefault="00546CD0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</w:p>
    <w:p w:rsidR="00546CD0" w:rsidRDefault="00BC4979"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注意事项</w:t>
      </w:r>
      <w:r>
        <w:rPr>
          <w:rFonts w:ascii="仿宋_GB2312" w:eastAsia="仿宋_GB2312" w:hint="eastAsia"/>
          <w:b/>
          <w:bCs/>
          <w:sz w:val="28"/>
          <w:szCs w:val="28"/>
        </w:rPr>
        <w:t> </w:t>
      </w:r>
      <w:r>
        <w:rPr>
          <w:rFonts w:ascii="仿宋_GB2312" w:eastAsia="仿宋_GB2312" w:hint="eastAsia"/>
          <w:b/>
          <w:bCs/>
          <w:sz w:val="28"/>
          <w:szCs w:val="28"/>
        </w:rPr>
        <w:t>：</w:t>
      </w:r>
    </w:p>
    <w:p w:rsidR="00546CD0" w:rsidRDefault="00BC497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1、设计类参赛作品提交截止日期为2018年5月10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日；</w:t>
      </w:r>
    </w:p>
    <w:p w:rsidR="00546CD0" w:rsidRDefault="00BC497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、报名者须如实填写报名信息，按照报名表各项内容认真填写；</w:t>
      </w:r>
      <w:r>
        <w:rPr>
          <w:rFonts w:ascii="仿宋_GB2312" w:eastAsia="仿宋_GB2312" w:hint="eastAsia"/>
          <w:sz w:val="28"/>
          <w:szCs w:val="28"/>
        </w:rPr>
        <w:t> </w:t>
      </w:r>
    </w:p>
    <w:p w:rsidR="00546CD0" w:rsidRDefault="00BC497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、作品编号由大赛组委会统一填写；</w:t>
      </w:r>
      <w:r>
        <w:rPr>
          <w:rFonts w:ascii="仿宋_GB2312" w:eastAsia="仿宋_GB2312" w:hint="eastAsia"/>
          <w:sz w:val="28"/>
          <w:szCs w:val="28"/>
        </w:rPr>
        <w:t> </w:t>
      </w:r>
    </w:p>
    <w:p w:rsidR="00546CD0" w:rsidRDefault="00BC497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、每个作品只可选择一个参评类别，不可重复报名；若提交多件参评作品，应</w:t>
      </w:r>
    </w:p>
    <w:p w:rsidR="00546CD0" w:rsidRDefault="00BC497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分别提交报名材料，每张报名表仅限一件参评作品；</w:t>
      </w:r>
    </w:p>
    <w:p w:rsidR="00546CD0" w:rsidRDefault="00BC497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 </w:t>
      </w:r>
      <w:r>
        <w:rPr>
          <w:rFonts w:ascii="仿宋_GB2312" w:eastAsia="仿宋_GB2312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、报名表需提交纸质版、电子版各一份，纸质版报名表需报送至西安雁塔青博</w:t>
      </w:r>
    </w:p>
    <w:p w:rsidR="00546CD0" w:rsidRDefault="00BC4979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会组委会办公室。</w:t>
      </w:r>
    </w:p>
    <w:p w:rsidR="008F3AE6" w:rsidRDefault="008F3AE6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6、影视类作品时间长度5分钟之内。</w:t>
      </w:r>
    </w:p>
    <w:p w:rsidR="008F3AE6" w:rsidRDefault="008F3AE6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7、雕塑装置作品，需要详细标注长宽高、材质、重量。</w:t>
      </w:r>
    </w:p>
    <w:p w:rsidR="008F3AE6" w:rsidRDefault="008F3AE6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8、服装设计作品最后展示需要实物作品，展示需要模特自行提供。</w:t>
      </w:r>
    </w:p>
    <w:p w:rsidR="008F3AE6" w:rsidRPr="008F3AE6" w:rsidRDefault="008F3AE6"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9、本次评选最终解释权归青博会组委会所有。</w:t>
      </w:r>
    </w:p>
    <w:sectPr w:rsidR="008F3AE6" w:rsidRPr="008F3AE6" w:rsidSect="00546CD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3DA" w:rsidRDefault="00D203DA" w:rsidP="00546CD0">
      <w:r>
        <w:separator/>
      </w:r>
    </w:p>
  </w:endnote>
  <w:endnote w:type="continuationSeparator" w:id="0">
    <w:p w:rsidR="00D203DA" w:rsidRDefault="00D203DA" w:rsidP="00546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CD0" w:rsidRDefault="00601A2B">
    <w:pPr>
      <w:pStyle w:val="a4"/>
      <w:tabs>
        <w:tab w:val="clear" w:pos="4153"/>
        <w:tab w:val="right" w:pos="9638"/>
      </w:tabs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8240;mso-wrap-style:none;mso-position-horizontal:right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CsyDgEsQEA&#10;AEgDAAAOAAAAAAAAAAEAIAAAAB4BAABkcnMvZTJvRG9jLnhtbFBLBQYAAAAABgAGAFkBAABBBQAA&#10;AAA=&#10;" filled="f" stroked="f">
          <v:textbox style="mso-fit-shape-to-text:t" inset="0,0,0,0">
            <w:txbxContent>
              <w:p w:rsidR="00546CD0" w:rsidRDefault="00601A2B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BC497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3C02E5">
                  <w:rPr>
                    <w:noProof/>
                    <w:sz w:val="18"/>
                  </w:rPr>
                  <w:t>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BC4979">
      <w:rPr>
        <w:rFonts w:hint="eastAsia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3DA" w:rsidRDefault="00D203DA" w:rsidP="00546CD0">
      <w:r>
        <w:separator/>
      </w:r>
    </w:p>
  </w:footnote>
  <w:footnote w:type="continuationSeparator" w:id="0">
    <w:p w:rsidR="00D203DA" w:rsidRDefault="00D203DA" w:rsidP="00546CD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4F43"/>
    <w:rsid w:val="000374A6"/>
    <w:rsid w:val="000728FC"/>
    <w:rsid w:val="00347EED"/>
    <w:rsid w:val="003C02E5"/>
    <w:rsid w:val="00546CD0"/>
    <w:rsid w:val="00601A2B"/>
    <w:rsid w:val="008F3AE6"/>
    <w:rsid w:val="00937303"/>
    <w:rsid w:val="00BC4979"/>
    <w:rsid w:val="00BD4F43"/>
    <w:rsid w:val="00C95DD8"/>
    <w:rsid w:val="00D203DA"/>
    <w:rsid w:val="00F71920"/>
    <w:rsid w:val="05C51EE6"/>
    <w:rsid w:val="07F70F01"/>
    <w:rsid w:val="14695C45"/>
    <w:rsid w:val="15AA4207"/>
    <w:rsid w:val="30615DCE"/>
    <w:rsid w:val="343120A7"/>
    <w:rsid w:val="4F1F6D3D"/>
    <w:rsid w:val="590259BA"/>
    <w:rsid w:val="59640FFE"/>
    <w:rsid w:val="5EC6302F"/>
    <w:rsid w:val="6E03627C"/>
    <w:rsid w:val="71E01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6C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546CD0"/>
    <w:rPr>
      <w:sz w:val="18"/>
      <w:szCs w:val="18"/>
    </w:rPr>
  </w:style>
  <w:style w:type="paragraph" w:styleId="a4">
    <w:name w:val="footer"/>
    <w:basedOn w:val="a"/>
    <w:qFormat/>
    <w:rsid w:val="00546C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qFormat/>
    <w:rsid w:val="00546C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rsid w:val="00546CD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Char0"/>
    <w:rsid w:val="008F3A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F3AE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757</Characters>
  <Application>Microsoft Office Word</Application>
  <DocSecurity>0</DocSecurity>
  <Lines>6</Lines>
  <Paragraphs>1</Paragraphs>
  <ScaleCrop>false</ScaleCrop>
  <Company>www.6-6.cn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ersftrs</dc:creator>
  <cp:lastModifiedBy>ALS</cp:lastModifiedBy>
  <cp:revision>7</cp:revision>
  <cp:lastPrinted>2018-03-28T08:36:00Z</cp:lastPrinted>
  <dcterms:created xsi:type="dcterms:W3CDTF">2018-03-28T08:35:00Z</dcterms:created>
  <dcterms:modified xsi:type="dcterms:W3CDTF">2018-04-12T01:51:00Z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